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27" w:rsidRDefault="00BC3527" w:rsidP="002835C1">
      <w:pPr>
        <w:spacing w:after="0" w:line="240" w:lineRule="auto"/>
        <w:jc w:val="center"/>
        <w:rPr>
          <w:b/>
        </w:rPr>
      </w:pPr>
    </w:p>
    <w:p w:rsidR="002835C1" w:rsidRPr="002835C1" w:rsidRDefault="002835C1" w:rsidP="002835C1">
      <w:pPr>
        <w:spacing w:after="0" w:line="240" w:lineRule="auto"/>
        <w:jc w:val="center"/>
        <w:rPr>
          <w:b/>
        </w:rPr>
      </w:pPr>
      <w:r w:rsidRPr="002835C1">
        <w:rPr>
          <w:b/>
        </w:rPr>
        <w:t>TEMARIO EVALUACIÓN FORMATIVA 6°A</w:t>
      </w:r>
    </w:p>
    <w:p w:rsidR="002835C1" w:rsidRDefault="002835C1" w:rsidP="002835C1">
      <w:pPr>
        <w:spacing w:after="0" w:line="240" w:lineRule="auto"/>
        <w:jc w:val="center"/>
        <w:rPr>
          <w:b/>
          <w:highlight w:val="yellow"/>
        </w:rPr>
      </w:pPr>
    </w:p>
    <w:p w:rsidR="002835C1" w:rsidRPr="002835C1" w:rsidRDefault="002835C1" w:rsidP="002835C1">
      <w:pPr>
        <w:spacing w:after="0" w:line="240" w:lineRule="auto"/>
        <w:jc w:val="both"/>
        <w:rPr>
          <w:rFonts w:cstheme="minorHAnsi"/>
          <w:b/>
        </w:rPr>
      </w:pPr>
      <w:r w:rsidRPr="002835C1">
        <w:rPr>
          <w:rFonts w:cstheme="minorHAnsi"/>
          <w:b/>
        </w:rPr>
        <w:t>Temario Ciencias naturales – Música 6°A</w:t>
      </w:r>
    </w:p>
    <w:p w:rsidR="002835C1" w:rsidRPr="002835C1" w:rsidRDefault="002835C1" w:rsidP="002835C1">
      <w:pPr>
        <w:spacing w:after="0" w:line="240" w:lineRule="auto"/>
        <w:jc w:val="both"/>
        <w:rPr>
          <w:rFonts w:cstheme="minorHAnsi"/>
        </w:rPr>
      </w:pPr>
      <w:r w:rsidRPr="002835C1">
        <w:rPr>
          <w:rFonts w:cstheme="minorHAnsi"/>
        </w:rPr>
        <w:t>La evaluación se realizará en conjunto con la asignatura de música. Es muy importante que realices primero la evaluación en línea de música junto al profesor francisco y luego respondas el formulario.</w:t>
      </w:r>
    </w:p>
    <w:p w:rsidR="002835C1" w:rsidRPr="002835C1" w:rsidRDefault="002835C1" w:rsidP="002835C1">
      <w:pPr>
        <w:spacing w:after="0" w:line="240" w:lineRule="auto"/>
        <w:jc w:val="both"/>
        <w:rPr>
          <w:rFonts w:cstheme="minorHAnsi"/>
        </w:rPr>
      </w:pPr>
    </w:p>
    <w:p w:rsidR="002835C1" w:rsidRPr="002835C1" w:rsidRDefault="002835C1" w:rsidP="002835C1">
      <w:pPr>
        <w:spacing w:after="0" w:line="240" w:lineRule="auto"/>
        <w:jc w:val="both"/>
        <w:rPr>
          <w:rFonts w:cstheme="minorHAnsi"/>
        </w:rPr>
      </w:pPr>
      <w:r w:rsidRPr="002835C1">
        <w:rPr>
          <w:rFonts w:cstheme="minorHAnsi"/>
          <w:b/>
        </w:rPr>
        <w:t>Sugerencia:</w:t>
      </w:r>
      <w:r w:rsidRPr="002835C1">
        <w:rPr>
          <w:rFonts w:cstheme="minorHAnsi"/>
        </w:rPr>
        <w:t xml:space="preserve"> Responde el formulario a partir del día jueves 15, ese día ya tendrás realizada la evaluación virtual de música.</w:t>
      </w:r>
    </w:p>
    <w:p w:rsidR="002835C1" w:rsidRDefault="002835C1" w:rsidP="002835C1">
      <w:pPr>
        <w:spacing w:after="0" w:line="240" w:lineRule="auto"/>
        <w:jc w:val="both"/>
        <w:rPr>
          <w:rFonts w:cstheme="minorHAnsi"/>
        </w:rPr>
      </w:pPr>
      <w:r w:rsidRPr="002835C1">
        <w:rPr>
          <w:rFonts w:cstheme="minorHAnsi"/>
        </w:rPr>
        <w:t>En el formulario se incluirá una autoevaluación d</w:t>
      </w:r>
      <w:r w:rsidR="00087358">
        <w:rPr>
          <w:rFonts w:cstheme="minorHAnsi"/>
        </w:rPr>
        <w:t>e música.</w:t>
      </w:r>
    </w:p>
    <w:p w:rsidR="00087358" w:rsidRPr="002835C1" w:rsidRDefault="00087358" w:rsidP="002835C1">
      <w:pPr>
        <w:spacing w:after="0" w:line="240" w:lineRule="auto"/>
        <w:jc w:val="both"/>
        <w:rPr>
          <w:rFonts w:cstheme="minorHAnsi"/>
          <w:b/>
        </w:rPr>
      </w:pPr>
    </w:p>
    <w:p w:rsidR="002835C1" w:rsidRPr="002835C1" w:rsidRDefault="002835C1" w:rsidP="002835C1">
      <w:pPr>
        <w:spacing w:after="0" w:line="240" w:lineRule="auto"/>
        <w:jc w:val="both"/>
        <w:rPr>
          <w:rFonts w:cstheme="minorHAnsi"/>
          <w:b/>
        </w:rPr>
      </w:pPr>
      <w:r w:rsidRPr="002835C1">
        <w:rPr>
          <w:rFonts w:cstheme="minorHAnsi"/>
          <w:b/>
          <w:highlight w:val="yellow"/>
        </w:rPr>
        <w:t>CIENCIAS NATURALES:</w:t>
      </w:r>
    </w:p>
    <w:p w:rsidR="002835C1" w:rsidRPr="00BC3527" w:rsidRDefault="002835C1" w:rsidP="002835C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0"/>
        </w:rPr>
      </w:pPr>
      <w:r w:rsidRPr="002835C1">
        <w:rPr>
          <w:rFonts w:cstheme="minorHAnsi"/>
          <w:b/>
        </w:rPr>
        <w:t>Sistema reproductor femenino y masculino, órganos y funciones:</w:t>
      </w:r>
      <w:r w:rsidRPr="002835C1">
        <w:rPr>
          <w:rFonts w:cstheme="minorHAnsi"/>
        </w:rPr>
        <w:t xml:space="preserve"> </w:t>
      </w:r>
      <w:r w:rsidRPr="00BC3527">
        <w:rPr>
          <w:rFonts w:cstheme="minorHAnsi"/>
          <w:i/>
          <w:sz w:val="20"/>
        </w:rPr>
        <w:t>Material de apoyo guía n° 1, 2 y 3.</w:t>
      </w:r>
    </w:p>
    <w:p w:rsidR="002835C1" w:rsidRPr="00BC3527" w:rsidRDefault="002835C1" w:rsidP="002835C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0"/>
        </w:rPr>
      </w:pPr>
      <w:r w:rsidRPr="002835C1">
        <w:rPr>
          <w:rFonts w:cstheme="minorHAnsi"/>
          <w:b/>
        </w:rPr>
        <w:t>Etapas de desarrollo humano, pubertad, gametos femeninos y masculino</w:t>
      </w:r>
      <w:r w:rsidRPr="002835C1">
        <w:rPr>
          <w:rFonts w:cstheme="minorHAnsi"/>
        </w:rPr>
        <w:t xml:space="preserve">: </w:t>
      </w:r>
      <w:r w:rsidRPr="00BC3527">
        <w:rPr>
          <w:rFonts w:cstheme="minorHAnsi"/>
          <w:i/>
          <w:sz w:val="20"/>
        </w:rPr>
        <w:t>Material de apoyo, Power point: Sistema reproductor humano.</w:t>
      </w:r>
    </w:p>
    <w:p w:rsidR="00BC3527" w:rsidRPr="00BC3527" w:rsidRDefault="002835C1" w:rsidP="00044C8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C3527">
        <w:rPr>
          <w:rFonts w:cstheme="minorHAnsi"/>
          <w:b/>
        </w:rPr>
        <w:t>Concepto de reproducción y fecundación:</w:t>
      </w:r>
      <w:r w:rsidRPr="00BC3527">
        <w:rPr>
          <w:rFonts w:cstheme="minorHAnsi"/>
        </w:rPr>
        <w:t xml:space="preserve"> </w:t>
      </w:r>
      <w:r w:rsidRPr="00BC3527">
        <w:rPr>
          <w:rFonts w:cstheme="minorHAnsi"/>
          <w:i/>
          <w:sz w:val="20"/>
        </w:rPr>
        <w:t>Material de apoyo, Guía: Fecundación.</w:t>
      </w:r>
    </w:p>
    <w:p w:rsidR="002835C1" w:rsidRPr="00BC3527" w:rsidRDefault="002835C1" w:rsidP="00044C8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C3527">
        <w:rPr>
          <w:rFonts w:cstheme="minorHAnsi"/>
          <w:b/>
          <w:u w:val="single"/>
        </w:rPr>
        <w:t>Repasar retroalimentación evaluación formativa (semana del 28 de sep.)</w:t>
      </w:r>
      <w:r w:rsidRPr="00BC3527">
        <w:rPr>
          <w:rFonts w:cstheme="minorHAnsi"/>
        </w:rPr>
        <w:t xml:space="preserve"> y correcciones enviadas mediante correo electrónico.</w:t>
      </w:r>
    </w:p>
    <w:p w:rsidR="002835C1" w:rsidRPr="002835C1" w:rsidRDefault="002835C1" w:rsidP="002835C1">
      <w:pPr>
        <w:spacing w:after="0" w:line="240" w:lineRule="auto"/>
        <w:jc w:val="both"/>
        <w:rPr>
          <w:rFonts w:cstheme="minorHAnsi"/>
        </w:rPr>
      </w:pPr>
    </w:p>
    <w:p w:rsidR="002835C1" w:rsidRPr="002835C1" w:rsidRDefault="002835C1" w:rsidP="002835C1">
      <w:pPr>
        <w:jc w:val="both"/>
        <w:rPr>
          <w:rFonts w:cstheme="minorHAnsi"/>
          <w:b/>
        </w:rPr>
      </w:pPr>
      <w:r w:rsidRPr="002835C1">
        <w:rPr>
          <w:rFonts w:cstheme="minorHAnsi"/>
          <w:b/>
          <w:highlight w:val="yellow"/>
        </w:rPr>
        <w:t>MÚSICA:</w:t>
      </w:r>
    </w:p>
    <w:p w:rsidR="002835C1" w:rsidRPr="002835C1" w:rsidRDefault="002835C1" w:rsidP="002835C1">
      <w:pPr>
        <w:jc w:val="both"/>
        <w:rPr>
          <w:rFonts w:cstheme="minorHAnsi"/>
        </w:rPr>
      </w:pPr>
      <w:r w:rsidRPr="002835C1">
        <w:rPr>
          <w:rFonts w:cstheme="minorHAnsi"/>
        </w:rPr>
        <w:t>En esta oportunidad quiero escucharlos tocar la melodía de “Pienso en Ti” en tu instrumento.</w:t>
      </w:r>
      <w:r>
        <w:rPr>
          <w:rFonts w:cstheme="minorHAnsi"/>
        </w:rPr>
        <w:t xml:space="preserve"> (Debes estar atento a la invitación que enviará el profesor, para la evaluación virtual)</w:t>
      </w:r>
    </w:p>
    <w:p w:rsidR="007B1CC8" w:rsidRPr="002835C1" w:rsidRDefault="007B1CC8" w:rsidP="002835C1">
      <w:pPr>
        <w:jc w:val="both"/>
        <w:rPr>
          <w:rFonts w:cstheme="minorHAnsi"/>
        </w:rPr>
      </w:pPr>
    </w:p>
    <w:tbl>
      <w:tblPr>
        <w:tblStyle w:val="Tablade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2835C1" w:rsidTr="00BC3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35C1" w:rsidRDefault="002835C1" w:rsidP="00377F0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:rsidR="002835C1" w:rsidRDefault="002835C1" w:rsidP="00377F0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:rsidR="002835C1" w:rsidRDefault="002835C1" w:rsidP="00377F0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835C1" w:rsidRDefault="002835C1" w:rsidP="00377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:rsidR="002835C1" w:rsidRDefault="002835C1" w:rsidP="00377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2835C1" w:rsidTr="00BC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  <w:tcBorders>
              <w:left w:val="single" w:sz="12" w:space="0" w:color="auto"/>
            </w:tcBorders>
          </w:tcPr>
          <w:p w:rsidR="002835C1" w:rsidRDefault="002835C1" w:rsidP="00377F0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:rsidR="002835C1" w:rsidRPr="000C0CC5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:rsidR="002835C1" w:rsidRPr="000C0CC5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:rsidR="002835C1" w:rsidRPr="000C0CC5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2835C1" w:rsidRPr="000C0CC5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2835C1" w:rsidTr="00BC3527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2835C1" w:rsidRPr="002835C1" w:rsidRDefault="002835C1" w:rsidP="00377F0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2835C1" w:rsidTr="00BC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2835C1" w:rsidRPr="002835C1" w:rsidRDefault="002835C1" w:rsidP="00377F0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4AE6A26" wp14:editId="422B294B">
                      <wp:simplePos x="0" y="0"/>
                      <wp:positionH relativeFrom="margin">
                        <wp:posOffset>-546735</wp:posOffset>
                      </wp:positionH>
                      <wp:positionV relativeFrom="margin">
                        <wp:posOffset>133350</wp:posOffset>
                      </wp:positionV>
                      <wp:extent cx="2360930" cy="1404620"/>
                      <wp:effectExtent l="38100" t="400050" r="20320" b="40640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428843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5C1" w:rsidRPr="002835C1" w:rsidRDefault="002835C1" w:rsidP="002835C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Esta tabla la</w:t>
                                  </w:r>
                                  <w:r w:rsidRPr="002835C1">
                                    <w:rPr>
                                      <w:b/>
                                      <w:sz w:val="24"/>
                                    </w:rPr>
                                    <w:t xml:space="preserve"> llena el profesor.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E6A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43.05pt;margin-top:10.5pt;width:185.9pt;height:110.6pt;rotation:-127921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" filled="f">
                      <v:textbox style="mso-fit-shape-to-text:t">
                        <w:txbxContent>
                          <w:p w:rsidR="002835C1" w:rsidRPr="002835C1" w:rsidRDefault="002835C1" w:rsidP="002835C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Esta tabla la</w:t>
                            </w:r>
                            <w:r w:rsidRPr="002835C1">
                              <w:rPr>
                                <w:b/>
                                <w:sz w:val="24"/>
                              </w:rPr>
                              <w:t xml:space="preserve"> llena el profesor.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8" w:type="dxa"/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2835C1" w:rsidTr="00BC352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2835C1" w:rsidRPr="002835C1" w:rsidRDefault="002835C1" w:rsidP="00377F0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2835C1" w:rsidRDefault="002835C1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2835C1" w:rsidTr="00BC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  <w:bottom w:val="single" w:sz="12" w:space="0" w:color="auto"/>
            </w:tcBorders>
          </w:tcPr>
          <w:p w:rsidR="002835C1" w:rsidRPr="002835C1" w:rsidRDefault="002835C1" w:rsidP="00377F08">
            <w:pPr>
              <w:rPr>
                <w:rFonts w:ascii="Arial Black" w:hAnsi="Arial Black"/>
                <w:b w:val="0"/>
                <w:bCs w:val="0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Participan en una variedad de canciones.</w:t>
            </w:r>
          </w:p>
          <w:p w:rsidR="002835C1" w:rsidRPr="002835C1" w:rsidRDefault="002835C1" w:rsidP="00377F0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(Cada estudiante interpreta la melodía que aprendió y escucha las de sus compañeros).</w:t>
            </w:r>
          </w:p>
        </w:tc>
        <w:tc>
          <w:tcPr>
            <w:tcW w:w="1150" w:type="dxa"/>
            <w:tcBorders>
              <w:bottom w:val="single" w:sz="12" w:space="0" w:color="auto"/>
            </w:tcBorders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  <w:right w:val="single" w:sz="12" w:space="0" w:color="auto"/>
            </w:tcBorders>
          </w:tcPr>
          <w:p w:rsidR="002835C1" w:rsidRDefault="002835C1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2835C1" w:rsidRDefault="002835C1">
      <w:bookmarkStart w:id="0" w:name="_GoBack"/>
      <w:bookmarkEnd w:id="0"/>
    </w:p>
    <w:sectPr w:rsidR="002835C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E6" w:rsidRDefault="00E03CE6" w:rsidP="00BC3527">
      <w:pPr>
        <w:spacing w:after="0" w:line="240" w:lineRule="auto"/>
      </w:pPr>
      <w:r>
        <w:separator/>
      </w:r>
    </w:p>
  </w:endnote>
  <w:endnote w:type="continuationSeparator" w:id="0">
    <w:p w:rsidR="00E03CE6" w:rsidRDefault="00E03CE6" w:rsidP="00BC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E6" w:rsidRDefault="00E03CE6" w:rsidP="00BC3527">
      <w:pPr>
        <w:spacing w:after="0" w:line="240" w:lineRule="auto"/>
      </w:pPr>
      <w:r>
        <w:separator/>
      </w:r>
    </w:p>
  </w:footnote>
  <w:footnote w:type="continuationSeparator" w:id="0">
    <w:p w:rsidR="00E03CE6" w:rsidRDefault="00E03CE6" w:rsidP="00BC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7" w:rsidRDefault="00BC3527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2FCD6E38" wp14:editId="770A177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3527" w:rsidRDefault="00BC35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0F5"/>
    <w:multiLevelType w:val="hybridMultilevel"/>
    <w:tmpl w:val="8C286B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C1"/>
    <w:rsid w:val="00087358"/>
    <w:rsid w:val="002835C1"/>
    <w:rsid w:val="005442D2"/>
    <w:rsid w:val="007B1CC8"/>
    <w:rsid w:val="00B33E5C"/>
    <w:rsid w:val="00BC3527"/>
    <w:rsid w:val="00E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FF8E"/>
  <w15:chartTrackingRefBased/>
  <w15:docId w15:val="{0B67C2C3-CCC5-4E95-85BC-BF98EED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5C1"/>
    <w:pPr>
      <w:ind w:left="720"/>
      <w:contextualSpacing/>
    </w:pPr>
  </w:style>
  <w:style w:type="table" w:styleId="Tabladecuadrcula5oscura-nfasis6">
    <w:name w:val="Grid Table 5 Dark Accent 6"/>
    <w:basedOn w:val="Tablanormal"/>
    <w:uiPriority w:val="50"/>
    <w:rsid w:val="002835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527"/>
  </w:style>
  <w:style w:type="paragraph" w:styleId="Piedepgina">
    <w:name w:val="footer"/>
    <w:basedOn w:val="Normal"/>
    <w:link w:val="PiedepginaCar"/>
    <w:uiPriority w:val="99"/>
    <w:unhideWhenUsed/>
    <w:rsid w:val="00BC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2</cp:revision>
  <dcterms:created xsi:type="dcterms:W3CDTF">2020-10-07T21:55:00Z</dcterms:created>
  <dcterms:modified xsi:type="dcterms:W3CDTF">2020-10-07T23:20:00Z</dcterms:modified>
</cp:coreProperties>
</file>