
<file path=[Content_Types].xml><?xml version="1.0" encoding="utf-8"?>
<Types xmlns="http://schemas.openxmlformats.org/package/2006/content-types"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Default ContentType="application/vnd.openxmlformats-officedocument.presentationml.presentation" Extension="pptx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C30" w:rsidRDefault="00F02C30" w:rsidP="00F02C30">
      <w:pPr>
        <w:spacing w:after="0"/>
      </w:pPr>
      <w:r w:rsidRPr="00F02C30">
        <w:rPr>
          <w:noProof/>
          <w:lang w:eastAsia="es-ES"/>
        </w:rPr>
        <w:drawing>
          <wp:inline distT="0" distB="0" distL="0" distR="0">
            <wp:extent cx="1598295" cy="779145"/>
            <wp:effectExtent l="0" t="0" r="0" b="0"/>
            <wp:docPr id="2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02C30" w:rsidRDefault="00F02C30" w:rsidP="00F02C30">
      <w:pPr>
        <w:spacing w:after="0"/>
        <w:jc w:val="center"/>
      </w:pPr>
      <w:r>
        <w:t>GUIA DE TRABAJO INGLES</w:t>
      </w:r>
    </w:p>
    <w:p w:rsidR="00F02C30" w:rsidRDefault="00F02C30" w:rsidP="00F02C30">
      <w:pPr>
        <w:spacing w:after="0"/>
        <w:jc w:val="center"/>
      </w:pPr>
      <w:r>
        <w:t>SEMANA 7  AL 11 DE SEPTIEMBRE</w:t>
      </w:r>
    </w:p>
    <w:p w:rsidR="00F02C30" w:rsidRPr="003C0E91" w:rsidRDefault="00F02C30" w:rsidP="00F02C30">
      <w:pPr>
        <w:spacing w:after="0"/>
        <w:jc w:val="center"/>
      </w:pPr>
      <w:r>
        <w:t xml:space="preserve">SÉPTIMO </w:t>
      </w:r>
      <w:r w:rsidRPr="003C0E91">
        <w:t xml:space="preserve"> BASICO</w:t>
      </w:r>
    </w:p>
    <w:p w:rsidR="00F02C30" w:rsidRDefault="00F02C30" w:rsidP="00F02C30">
      <w:pPr>
        <w:spacing w:after="0"/>
      </w:pPr>
    </w:p>
    <w:p w:rsidR="00F02C30" w:rsidRDefault="00F02C30" w:rsidP="00F02C30">
      <w:pPr>
        <w:spacing w:after="0"/>
      </w:pPr>
      <w:r>
        <w:t>OBJETIVO</w:t>
      </w:r>
      <w:proofErr w:type="gramStart"/>
      <w:r w:rsidRPr="001A014D">
        <w:t xml:space="preserve">:  </w:t>
      </w:r>
      <w:r w:rsidR="00AC37A6">
        <w:rPr>
          <w:rFonts w:ascii="Arial" w:hAnsi="Arial" w:cs="Arial"/>
          <w:color w:val="4D4D4D"/>
          <w:sz w:val="23"/>
          <w:szCs w:val="23"/>
          <w:shd w:val="clear" w:color="auto" w:fill="FFFFFF"/>
        </w:rPr>
        <w:t>Escribir</w:t>
      </w:r>
      <w:proofErr w:type="gramEnd"/>
      <w:r w:rsidR="00AC37A6"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una variedad de textos breves</w:t>
      </w:r>
    </w:p>
    <w:p w:rsidR="00F02C30" w:rsidRDefault="00F02C30" w:rsidP="00F02C30">
      <w:pPr>
        <w:spacing w:after="0"/>
      </w:pPr>
    </w:p>
    <w:p w:rsidR="00F02C30" w:rsidRDefault="00F02C30" w:rsidP="00F02C30">
      <w:pPr>
        <w:rPr>
          <w:b/>
        </w:rPr>
      </w:pPr>
      <w:r w:rsidRPr="008543EA">
        <w:rPr>
          <w:b/>
        </w:rPr>
        <w:t>UNIDAD</w:t>
      </w:r>
      <w:proofErr w:type="gramStart"/>
      <w:r w:rsidRPr="008543EA">
        <w:rPr>
          <w:b/>
        </w:rPr>
        <w:t xml:space="preserve">:  </w:t>
      </w:r>
      <w:r>
        <w:rPr>
          <w:b/>
        </w:rPr>
        <w:t>‘THE</w:t>
      </w:r>
      <w:proofErr w:type="gramEnd"/>
      <w:r>
        <w:rPr>
          <w:b/>
        </w:rPr>
        <w:t xml:space="preserve">  HUMAN REPRODUCTIVE SYSTEM’</w:t>
      </w:r>
    </w:p>
    <w:p w:rsidR="0060606C" w:rsidRDefault="0060606C" w:rsidP="00F02C30">
      <w:pPr>
        <w:rPr>
          <w:b/>
        </w:rPr>
      </w:pPr>
      <w:r>
        <w:rPr>
          <w:b/>
        </w:rPr>
        <w:t>ACTIVIDAD 1</w:t>
      </w:r>
      <w:proofErr w:type="gramStart"/>
      <w:r>
        <w:rPr>
          <w:b/>
        </w:rPr>
        <w:t>:  ESCUCHA</w:t>
      </w:r>
      <w:proofErr w:type="gramEnd"/>
      <w:r>
        <w:rPr>
          <w:b/>
        </w:rPr>
        <w:t xml:space="preserve"> Y OBSERVA LA SIGUIENTE PRESENTACIÓN</w:t>
      </w:r>
    </w:p>
    <w:p w:rsidR="0060606C" w:rsidRDefault="00F02C30" w:rsidP="0060606C">
      <w:pPr>
        <w:spacing w:after="0"/>
        <w:rPr>
          <w:rFonts w:ascii="Arial" w:hAnsi="Arial" w:cs="Arial"/>
          <w:b/>
          <w:u w:val="single"/>
        </w:rPr>
      </w:pPr>
      <w:r w:rsidRPr="00984DBC">
        <w:rPr>
          <w:rFonts w:ascii="Arial" w:hAnsi="Arial" w:cs="Arial"/>
          <w:b/>
          <w:u w:val="single"/>
        </w:rPr>
        <w:t>(PARA ABRIR EL PPT UBIQUE EL CURSOR AL CENTRO DEL DIBUJO, DAR DOBLE CLICK Y ESPERAR UNOS SEGUNDOS PARA DESPLEGAR)</w:t>
      </w:r>
    </w:p>
    <w:p w:rsidR="00F02C30" w:rsidRDefault="00E24D5F" w:rsidP="00F02C30">
      <w:pPr>
        <w:spacing w:after="0"/>
        <w:rPr>
          <w:b/>
        </w:rPr>
      </w:pPr>
      <w:r w:rsidRPr="00E24D5F">
        <w:rPr>
          <w:b/>
        </w:rPr>
        <w:object w:dxaOrig="719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6" o:title=""/>
          </v:shape>
          <o:OLEObject Type="Embed" ProgID="PowerPoint.Show.12" ShapeID="_x0000_i1025" DrawAspect="Content" ObjectID="_1660919660" r:id="rId7"/>
        </w:object>
      </w:r>
    </w:p>
    <w:p w:rsidR="00F02C30" w:rsidRDefault="00F02C30" w:rsidP="00F02C30">
      <w:pPr>
        <w:rPr>
          <w:rFonts w:ascii="Arial" w:hAnsi="Arial" w:cs="Arial"/>
          <w:b/>
          <w:sz w:val="24"/>
          <w:szCs w:val="24"/>
        </w:rPr>
      </w:pPr>
    </w:p>
    <w:p w:rsidR="00715C20" w:rsidRDefault="00715C20" w:rsidP="00F02C30">
      <w:pPr>
        <w:rPr>
          <w:rFonts w:ascii="Arial" w:hAnsi="Arial" w:cs="Arial"/>
          <w:b/>
          <w:sz w:val="24"/>
          <w:szCs w:val="24"/>
        </w:rPr>
      </w:pPr>
    </w:p>
    <w:p w:rsidR="00715C20" w:rsidRDefault="00715C20" w:rsidP="00F02C30">
      <w:pPr>
        <w:rPr>
          <w:rFonts w:ascii="Arial" w:hAnsi="Arial" w:cs="Arial"/>
          <w:b/>
          <w:sz w:val="24"/>
          <w:szCs w:val="24"/>
        </w:rPr>
      </w:pPr>
    </w:p>
    <w:p w:rsidR="00715C20" w:rsidRDefault="00715C20" w:rsidP="00F02C30">
      <w:pPr>
        <w:rPr>
          <w:rFonts w:ascii="Arial" w:hAnsi="Arial" w:cs="Arial"/>
          <w:b/>
          <w:sz w:val="24"/>
          <w:szCs w:val="24"/>
        </w:rPr>
      </w:pPr>
    </w:p>
    <w:p w:rsidR="00715C20" w:rsidRDefault="00715C20" w:rsidP="00F02C30">
      <w:pPr>
        <w:rPr>
          <w:rFonts w:ascii="Arial" w:hAnsi="Arial" w:cs="Arial"/>
          <w:b/>
          <w:sz w:val="24"/>
          <w:szCs w:val="24"/>
        </w:rPr>
      </w:pPr>
    </w:p>
    <w:p w:rsidR="00715C20" w:rsidRDefault="00715C20" w:rsidP="00F02C30">
      <w:pPr>
        <w:rPr>
          <w:rFonts w:ascii="Arial" w:hAnsi="Arial" w:cs="Arial"/>
          <w:b/>
          <w:sz w:val="24"/>
          <w:szCs w:val="24"/>
        </w:rPr>
      </w:pPr>
    </w:p>
    <w:p w:rsidR="00D55AD0" w:rsidRDefault="00D55AD0" w:rsidP="00F02C30">
      <w:pPr>
        <w:rPr>
          <w:rFonts w:ascii="Arial" w:hAnsi="Arial" w:cs="Arial"/>
          <w:b/>
          <w:sz w:val="24"/>
          <w:szCs w:val="24"/>
        </w:rPr>
      </w:pPr>
    </w:p>
    <w:p w:rsidR="00D55AD0" w:rsidRDefault="00D55AD0" w:rsidP="00F02C30">
      <w:pPr>
        <w:rPr>
          <w:rFonts w:ascii="Arial" w:hAnsi="Arial" w:cs="Arial"/>
          <w:b/>
          <w:sz w:val="24"/>
          <w:szCs w:val="24"/>
        </w:rPr>
      </w:pPr>
    </w:p>
    <w:p w:rsidR="00F02C30" w:rsidRDefault="008A60BC" w:rsidP="00F02C3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 2</w:t>
      </w:r>
      <w:proofErr w:type="gramStart"/>
      <w:r>
        <w:rPr>
          <w:rFonts w:ascii="Arial" w:hAnsi="Arial" w:cs="Arial"/>
          <w:b/>
          <w:sz w:val="24"/>
          <w:szCs w:val="24"/>
        </w:rPr>
        <w:t>:  lee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el mismo</w:t>
      </w:r>
      <w:r w:rsidR="00F02C30">
        <w:rPr>
          <w:rFonts w:ascii="Arial" w:hAnsi="Arial" w:cs="Arial"/>
          <w:b/>
          <w:sz w:val="24"/>
          <w:szCs w:val="24"/>
        </w:rPr>
        <w:t xml:space="preserve"> texto </w:t>
      </w:r>
      <w:r>
        <w:rPr>
          <w:rFonts w:ascii="Arial" w:hAnsi="Arial" w:cs="Arial"/>
          <w:b/>
          <w:sz w:val="24"/>
          <w:szCs w:val="24"/>
        </w:rPr>
        <w:t xml:space="preserve">de la semana pasada </w:t>
      </w:r>
      <w:r w:rsidR="00715C20">
        <w:rPr>
          <w:rFonts w:ascii="Arial" w:hAnsi="Arial" w:cs="Arial"/>
          <w:b/>
          <w:sz w:val="24"/>
          <w:szCs w:val="24"/>
        </w:rPr>
        <w:t>y completa la tabla con características del sistema femenino (</w:t>
      </w:r>
      <w:proofErr w:type="spellStart"/>
      <w:r w:rsidR="00715C20">
        <w:rPr>
          <w:rFonts w:ascii="Arial" w:hAnsi="Arial" w:cs="Arial"/>
          <w:b/>
          <w:sz w:val="24"/>
          <w:szCs w:val="24"/>
        </w:rPr>
        <w:t>female</w:t>
      </w:r>
      <w:proofErr w:type="spellEnd"/>
      <w:r w:rsidR="00715C20">
        <w:rPr>
          <w:rFonts w:ascii="Arial" w:hAnsi="Arial" w:cs="Arial"/>
          <w:b/>
          <w:sz w:val="24"/>
          <w:szCs w:val="24"/>
        </w:rPr>
        <w:t>) y masculino (</w:t>
      </w:r>
      <w:proofErr w:type="spellStart"/>
      <w:r w:rsidR="00715C20">
        <w:rPr>
          <w:rFonts w:ascii="Arial" w:hAnsi="Arial" w:cs="Arial"/>
          <w:b/>
          <w:sz w:val="24"/>
          <w:szCs w:val="24"/>
        </w:rPr>
        <w:t>male</w:t>
      </w:r>
      <w:proofErr w:type="spellEnd"/>
      <w:r w:rsidR="00715C20">
        <w:rPr>
          <w:rFonts w:ascii="Arial" w:hAnsi="Arial" w:cs="Arial"/>
          <w:b/>
          <w:sz w:val="24"/>
          <w:szCs w:val="24"/>
        </w:rPr>
        <w:t>)</w:t>
      </w:r>
    </w:p>
    <w:p w:rsidR="00715C20" w:rsidRDefault="00F02C30" w:rsidP="00F02C30">
      <w:pPr>
        <w:rPr>
          <w:rFonts w:ascii="Arial" w:hAnsi="Arial" w:cs="Arial"/>
          <w:b/>
          <w:sz w:val="20"/>
          <w:szCs w:val="20"/>
        </w:rPr>
      </w:pPr>
      <w:r w:rsidRPr="004F719E">
        <w:rPr>
          <w:rFonts w:ascii="Arial" w:hAnsi="Arial" w:cs="Arial"/>
          <w:b/>
          <w:sz w:val="20"/>
          <w:szCs w:val="20"/>
        </w:rPr>
        <w:t xml:space="preserve">(PUEDES USAR EL DICCIONARIO ONLINE </w:t>
      </w:r>
      <w:hyperlink r:id="rId8" w:history="1">
        <w:r w:rsidR="008A60BC" w:rsidRPr="00114296">
          <w:rPr>
            <w:rStyle w:val="Hipervnculo"/>
            <w:rFonts w:ascii="Arial" w:hAnsi="Arial" w:cs="Arial"/>
            <w:b/>
            <w:sz w:val="20"/>
            <w:szCs w:val="20"/>
          </w:rPr>
          <w:t>WWW.WORDREFERENCE.COM</w:t>
        </w:r>
      </w:hyperlink>
      <w:r>
        <w:rPr>
          <w:rFonts w:ascii="Arial" w:hAnsi="Arial" w:cs="Arial"/>
          <w:b/>
          <w:sz w:val="20"/>
          <w:szCs w:val="20"/>
        </w:rPr>
        <w:t>)</w:t>
      </w:r>
    </w:p>
    <w:p w:rsidR="00D55AD0" w:rsidRDefault="00D55AD0" w:rsidP="00D55AD0">
      <w:pPr>
        <w:rPr>
          <w:b/>
        </w:rPr>
      </w:pPr>
    </w:p>
    <w:p w:rsidR="00D55AD0" w:rsidRDefault="00D55AD0" w:rsidP="00D55AD0">
      <w:pPr>
        <w:rPr>
          <w:b/>
        </w:rPr>
      </w:pPr>
      <w:r>
        <w:rPr>
          <w:b/>
        </w:rPr>
        <w:t>VOCABULARY</w:t>
      </w:r>
      <w:proofErr w:type="gramStart"/>
      <w:r>
        <w:rPr>
          <w:b/>
        </w:rPr>
        <w:t>:  revisa</w:t>
      </w:r>
      <w:proofErr w:type="gramEnd"/>
      <w:r>
        <w:rPr>
          <w:b/>
        </w:rPr>
        <w:t xml:space="preserve"> este vocabulario que puede ayudarte a comprender mejor el texto</w:t>
      </w:r>
    </w:p>
    <w:p w:rsidR="00D55AD0" w:rsidRDefault="00D55AD0" w:rsidP="00D55AD0">
      <w:pPr>
        <w:spacing w:after="0" w:line="240" w:lineRule="auto"/>
        <w:rPr>
          <w:b/>
        </w:rPr>
      </w:pPr>
      <w:r>
        <w:rPr>
          <w:b/>
        </w:rPr>
        <w:t>MALE= MASCULINO</w:t>
      </w:r>
    </w:p>
    <w:p w:rsidR="00D55AD0" w:rsidRDefault="00D55AD0" w:rsidP="00D55AD0">
      <w:pPr>
        <w:spacing w:after="0" w:line="240" w:lineRule="auto"/>
        <w:rPr>
          <w:b/>
        </w:rPr>
      </w:pPr>
      <w:r>
        <w:rPr>
          <w:b/>
        </w:rPr>
        <w:t>FEMALE= FEMENINO</w:t>
      </w:r>
    </w:p>
    <w:p w:rsidR="00D55AD0" w:rsidRDefault="00D55AD0" w:rsidP="00D55AD0">
      <w:pPr>
        <w:spacing w:after="0" w:line="240" w:lineRule="auto"/>
        <w:rPr>
          <w:b/>
        </w:rPr>
      </w:pPr>
      <w:r>
        <w:rPr>
          <w:b/>
        </w:rPr>
        <w:t>GLANDS= GLÁNDULAS</w:t>
      </w:r>
    </w:p>
    <w:p w:rsidR="00D55AD0" w:rsidRDefault="00D55AD0" w:rsidP="00D55AD0">
      <w:pPr>
        <w:spacing w:after="0" w:line="240" w:lineRule="auto"/>
        <w:rPr>
          <w:b/>
        </w:rPr>
      </w:pPr>
      <w:r>
        <w:rPr>
          <w:b/>
        </w:rPr>
        <w:t>OVUM= ÓVULO</w:t>
      </w:r>
    </w:p>
    <w:p w:rsidR="00D55AD0" w:rsidRDefault="00D55AD0" w:rsidP="00D55AD0">
      <w:pPr>
        <w:spacing w:after="0" w:line="240" w:lineRule="auto"/>
        <w:rPr>
          <w:b/>
        </w:rPr>
      </w:pPr>
      <w:r>
        <w:rPr>
          <w:b/>
        </w:rPr>
        <w:t>MATURE= MADURAR</w:t>
      </w:r>
    </w:p>
    <w:p w:rsidR="00D55AD0" w:rsidRDefault="00D55AD0" w:rsidP="00D55AD0">
      <w:pPr>
        <w:spacing w:after="0" w:line="240" w:lineRule="auto"/>
        <w:rPr>
          <w:b/>
        </w:rPr>
      </w:pPr>
      <w:r>
        <w:rPr>
          <w:b/>
        </w:rPr>
        <w:t>DEVELOPMENT= DESARROLLO</w:t>
      </w:r>
    </w:p>
    <w:p w:rsidR="00D55AD0" w:rsidRDefault="00D55AD0" w:rsidP="00D55AD0">
      <w:pPr>
        <w:spacing w:after="0" w:line="240" w:lineRule="auto"/>
        <w:rPr>
          <w:b/>
        </w:rPr>
      </w:pPr>
      <w:r>
        <w:rPr>
          <w:b/>
        </w:rPr>
        <w:t>ENLARGE BREAST= ENSANCHAMIENTO DEL PECHO</w:t>
      </w:r>
    </w:p>
    <w:p w:rsidR="00D55AD0" w:rsidRDefault="00D55AD0" w:rsidP="00D55AD0">
      <w:pPr>
        <w:spacing w:after="0" w:line="240" w:lineRule="auto"/>
        <w:rPr>
          <w:b/>
        </w:rPr>
      </w:pPr>
      <w:r>
        <w:rPr>
          <w:b/>
        </w:rPr>
        <w:t>BRAIN= CEREBRO</w:t>
      </w:r>
    </w:p>
    <w:p w:rsidR="00D55AD0" w:rsidRDefault="00D55AD0" w:rsidP="00D55AD0">
      <w:pPr>
        <w:spacing w:after="0" w:line="240" w:lineRule="auto"/>
        <w:rPr>
          <w:b/>
        </w:rPr>
      </w:pPr>
      <w:r>
        <w:rPr>
          <w:b/>
        </w:rPr>
        <w:t>DEEP VOICE= VOZ PROFUNDA, GRAVE</w:t>
      </w:r>
    </w:p>
    <w:p w:rsidR="00D55AD0" w:rsidRDefault="00D55AD0" w:rsidP="00D55AD0">
      <w:pPr>
        <w:spacing w:after="0" w:line="240" w:lineRule="auto"/>
        <w:rPr>
          <w:b/>
        </w:rPr>
      </w:pPr>
    </w:p>
    <w:p w:rsidR="00D55AD0" w:rsidRPr="00D55AD0" w:rsidRDefault="00D55AD0" w:rsidP="00D55AD0">
      <w:pPr>
        <w:spacing w:after="0" w:line="240" w:lineRule="auto"/>
        <w:rPr>
          <w:b/>
        </w:rPr>
      </w:pPr>
    </w:p>
    <w:p w:rsidR="00F02C30" w:rsidRPr="00F710F7" w:rsidRDefault="00F02C30" w:rsidP="00F02C30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noProof/>
          <w:sz w:val="40"/>
          <w:szCs w:val="40"/>
          <w:lang w:eastAsia="es-ES"/>
        </w:rPr>
        <w:drawing>
          <wp:inline distT="0" distB="0" distL="0" distR="0">
            <wp:extent cx="5238750" cy="4125651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2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30" w:rsidRDefault="00F02C30" w:rsidP="00F02C30"/>
    <w:p w:rsidR="00F02C30" w:rsidRDefault="00F02C30" w:rsidP="00F02C30"/>
    <w:p w:rsidR="00F02C30" w:rsidRDefault="00F02C30" w:rsidP="00F02C30"/>
    <w:p w:rsidR="00F02C30" w:rsidRDefault="00F02C30" w:rsidP="00F02C30"/>
    <w:p w:rsidR="00F02C30" w:rsidRDefault="00D55AD0" w:rsidP="00F02C30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-109220</wp:posOffset>
            </wp:positionV>
            <wp:extent cx="5124450" cy="3615343"/>
            <wp:effectExtent l="1905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1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2C30" w:rsidRDefault="00F02C30" w:rsidP="00F02C30"/>
    <w:p w:rsidR="00F02C30" w:rsidRDefault="00F02C30" w:rsidP="00F02C30"/>
    <w:p w:rsidR="00F02C30" w:rsidRDefault="00F02C30" w:rsidP="00F02C30"/>
    <w:p w:rsidR="00F02C30" w:rsidRDefault="00F02C30" w:rsidP="00F02C30"/>
    <w:p w:rsidR="00F02C30" w:rsidRDefault="00F02C30" w:rsidP="00F02C30"/>
    <w:p w:rsidR="00F02C30" w:rsidRDefault="00F02C30" w:rsidP="00F02C30"/>
    <w:p w:rsidR="00F02C30" w:rsidRDefault="00F02C30" w:rsidP="00F02C30">
      <w:pPr>
        <w:ind w:left="708"/>
        <w:rPr>
          <w:rFonts w:ascii="Arial" w:hAnsi="Arial" w:cs="Arial"/>
          <w:sz w:val="24"/>
          <w:szCs w:val="24"/>
        </w:rPr>
      </w:pPr>
    </w:p>
    <w:p w:rsidR="00D55AD0" w:rsidRDefault="00D55AD0" w:rsidP="00F02C30">
      <w:pPr>
        <w:ind w:left="708"/>
        <w:rPr>
          <w:rFonts w:ascii="Arial" w:hAnsi="Arial" w:cs="Arial"/>
          <w:sz w:val="24"/>
          <w:szCs w:val="24"/>
        </w:rPr>
      </w:pPr>
    </w:p>
    <w:p w:rsidR="00D55AD0" w:rsidRDefault="00D55AD0" w:rsidP="00F02C30">
      <w:pPr>
        <w:ind w:left="708"/>
        <w:rPr>
          <w:rFonts w:ascii="Arial" w:hAnsi="Arial" w:cs="Arial"/>
          <w:sz w:val="24"/>
          <w:szCs w:val="24"/>
        </w:rPr>
      </w:pPr>
    </w:p>
    <w:p w:rsidR="00D55AD0" w:rsidRDefault="00D55AD0" w:rsidP="00F02C30">
      <w:pPr>
        <w:ind w:left="708"/>
        <w:rPr>
          <w:rFonts w:ascii="Arial" w:hAnsi="Arial" w:cs="Arial"/>
          <w:sz w:val="24"/>
          <w:szCs w:val="24"/>
        </w:rPr>
      </w:pPr>
    </w:p>
    <w:p w:rsidR="00D55AD0" w:rsidRDefault="00D55AD0" w:rsidP="00F02C30">
      <w:pPr>
        <w:ind w:left="708"/>
        <w:rPr>
          <w:rFonts w:ascii="Arial" w:hAnsi="Arial" w:cs="Arial"/>
          <w:sz w:val="24"/>
          <w:szCs w:val="24"/>
        </w:rPr>
      </w:pPr>
    </w:p>
    <w:p w:rsidR="00D55AD0" w:rsidRDefault="00D55AD0" w:rsidP="00F02C30">
      <w:pPr>
        <w:ind w:left="708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/>
      </w:tblPr>
      <w:tblGrid>
        <w:gridCol w:w="4322"/>
        <w:gridCol w:w="4322"/>
      </w:tblGrid>
      <w:tr w:rsidR="00715C20" w:rsidTr="002067B8"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FEMALE SYSTEM</w:t>
            </w:r>
          </w:p>
        </w:tc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MALE SYSTEM</w:t>
            </w:r>
          </w:p>
        </w:tc>
      </w:tr>
      <w:tr w:rsidR="00715C20" w:rsidTr="002067B8"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15C20" w:rsidTr="002067B8"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15C20" w:rsidTr="002067B8"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15C20" w:rsidTr="002067B8"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15C20" w:rsidTr="002067B8"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15C20" w:rsidTr="002067B8"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15C20" w:rsidTr="002067B8"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15C20" w:rsidTr="002067B8"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15C20" w:rsidTr="002067B8"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22" w:type="dxa"/>
          </w:tcPr>
          <w:p w:rsidR="00715C20" w:rsidRDefault="00715C2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D55AD0" w:rsidRDefault="00D55AD0" w:rsidP="00D55AD0">
      <w:pPr>
        <w:pBdr>
          <w:bottom w:val="single" w:sz="12" w:space="1" w:color="auto"/>
        </w:pBdr>
        <w:rPr>
          <w:rFonts w:ascii="Arial" w:hAnsi="Arial" w:cs="Arial"/>
          <w:sz w:val="24"/>
          <w:szCs w:val="24"/>
        </w:rPr>
      </w:pPr>
    </w:p>
    <w:p w:rsidR="00D55AD0" w:rsidRDefault="00D55AD0" w:rsidP="00D55AD0">
      <w:pPr>
        <w:rPr>
          <w:rFonts w:ascii="Arial" w:hAnsi="Arial" w:cs="Arial"/>
          <w:sz w:val="24"/>
          <w:szCs w:val="24"/>
        </w:rPr>
      </w:pPr>
    </w:p>
    <w:p w:rsidR="00F02C30" w:rsidRDefault="00F02C30" w:rsidP="00E61063">
      <w:pPr>
        <w:rPr>
          <w:rFonts w:ascii="Arial" w:hAnsi="Arial" w:cs="Arial"/>
          <w:sz w:val="24"/>
          <w:szCs w:val="24"/>
        </w:rPr>
      </w:pPr>
    </w:p>
    <w:p w:rsidR="00D55AD0" w:rsidRDefault="00D55AD0" w:rsidP="00F02C30">
      <w:pPr>
        <w:rPr>
          <w:rFonts w:ascii="Arial" w:hAnsi="Arial" w:cs="Arial"/>
          <w:b/>
          <w:sz w:val="18"/>
          <w:szCs w:val="18"/>
        </w:rPr>
      </w:pPr>
    </w:p>
    <w:p w:rsidR="00D55AD0" w:rsidRDefault="00D55AD0" w:rsidP="00F02C30">
      <w:pPr>
        <w:rPr>
          <w:rFonts w:ascii="Arial" w:hAnsi="Arial" w:cs="Arial"/>
          <w:b/>
          <w:sz w:val="18"/>
          <w:szCs w:val="18"/>
        </w:rPr>
      </w:pPr>
    </w:p>
    <w:p w:rsidR="00D55AD0" w:rsidRDefault="00D55AD0" w:rsidP="00F02C30">
      <w:pPr>
        <w:rPr>
          <w:rFonts w:ascii="Arial" w:hAnsi="Arial" w:cs="Arial"/>
          <w:b/>
          <w:sz w:val="18"/>
          <w:szCs w:val="18"/>
        </w:rPr>
      </w:pPr>
    </w:p>
    <w:p w:rsidR="00F02C30" w:rsidRPr="00672D5A" w:rsidRDefault="00F02C30" w:rsidP="00F02C30">
      <w:pPr>
        <w:rPr>
          <w:rFonts w:ascii="Arial" w:hAnsi="Arial" w:cs="Arial"/>
          <w:b/>
          <w:sz w:val="18"/>
          <w:szCs w:val="18"/>
        </w:rPr>
      </w:pPr>
      <w:r w:rsidRPr="00672D5A">
        <w:rPr>
          <w:rFonts w:ascii="Arial" w:hAnsi="Arial" w:cs="Arial"/>
          <w:b/>
          <w:sz w:val="18"/>
          <w:szCs w:val="18"/>
        </w:rPr>
        <w:t>SOLUCIONARIO</w:t>
      </w:r>
      <w:proofErr w:type="gramStart"/>
      <w:r w:rsidRPr="00672D5A">
        <w:rPr>
          <w:rFonts w:ascii="Arial" w:hAnsi="Arial" w:cs="Arial"/>
          <w:b/>
          <w:sz w:val="18"/>
          <w:szCs w:val="18"/>
        </w:rPr>
        <w:t>:  la</w:t>
      </w:r>
      <w:proofErr w:type="gramEnd"/>
      <w:r w:rsidRPr="00672D5A">
        <w:rPr>
          <w:rFonts w:ascii="Arial" w:hAnsi="Arial" w:cs="Arial"/>
          <w:b/>
          <w:sz w:val="18"/>
          <w:szCs w:val="18"/>
        </w:rPr>
        <w:t xml:space="preserve"> idea es que resuelvas </w:t>
      </w:r>
      <w:r>
        <w:rPr>
          <w:rFonts w:ascii="Arial" w:hAnsi="Arial" w:cs="Arial"/>
          <w:b/>
          <w:sz w:val="18"/>
          <w:szCs w:val="18"/>
        </w:rPr>
        <w:t xml:space="preserve">los ejercicios por ti mismo (a), con el apoyo del diccionario </w:t>
      </w:r>
      <w:r w:rsidRPr="00672D5A">
        <w:rPr>
          <w:rFonts w:ascii="Arial" w:hAnsi="Arial" w:cs="Arial"/>
          <w:b/>
          <w:sz w:val="18"/>
          <w:szCs w:val="18"/>
        </w:rPr>
        <w:t>o con ayuda de un adulto y luego revises y corrijas si es necesario</w:t>
      </w:r>
    </w:p>
    <w:p w:rsidR="00F02C30" w:rsidRDefault="00F02C30" w:rsidP="00F02C30">
      <w:pPr>
        <w:rPr>
          <w:rFonts w:ascii="Arial" w:hAnsi="Arial" w:cs="Arial"/>
          <w:b/>
          <w:sz w:val="18"/>
          <w:szCs w:val="18"/>
        </w:rPr>
      </w:pPr>
    </w:p>
    <w:p w:rsidR="00F02C30" w:rsidRDefault="00F02C30" w:rsidP="00F02C30">
      <w:pPr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ACTIVIDAD 2</w:t>
      </w:r>
    </w:p>
    <w:tbl>
      <w:tblPr>
        <w:tblStyle w:val="Tablaconcuadrcula"/>
        <w:tblW w:w="0" w:type="auto"/>
        <w:tblLook w:val="04A0"/>
      </w:tblPr>
      <w:tblGrid>
        <w:gridCol w:w="4322"/>
        <w:gridCol w:w="4322"/>
      </w:tblGrid>
      <w:tr w:rsidR="00D55AD0" w:rsidTr="002067B8">
        <w:tc>
          <w:tcPr>
            <w:tcW w:w="4322" w:type="dxa"/>
          </w:tcPr>
          <w:p w:rsidR="00D55AD0" w:rsidRDefault="00B466B6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D55AD0">
              <w:rPr>
                <w:rFonts w:ascii="Arial" w:hAnsi="Arial" w:cs="Arial"/>
                <w:b/>
                <w:sz w:val="20"/>
                <w:szCs w:val="20"/>
              </w:rPr>
              <w:t xml:space="preserve"> FEMALE SYSTEM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CHARACTERISTICS</w:t>
            </w:r>
          </w:p>
        </w:tc>
        <w:tc>
          <w:tcPr>
            <w:tcW w:w="4322" w:type="dxa"/>
          </w:tcPr>
          <w:p w:rsidR="00D55AD0" w:rsidRDefault="00B466B6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55AD0">
              <w:rPr>
                <w:rFonts w:ascii="Arial" w:hAnsi="Arial" w:cs="Arial"/>
                <w:b/>
                <w:sz w:val="20"/>
                <w:szCs w:val="20"/>
              </w:rPr>
              <w:t xml:space="preserve"> MALE SYSTEM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CHARACTERISTICS</w:t>
            </w:r>
          </w:p>
        </w:tc>
      </w:tr>
      <w:tr w:rsidR="00D55AD0" w:rsidTr="002067B8">
        <w:tc>
          <w:tcPr>
            <w:tcW w:w="4322" w:type="dxa"/>
          </w:tcPr>
          <w:p w:rsidR="00D55AD0" w:rsidRDefault="00D55AD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5AD0" w:rsidRDefault="00B466B6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proofErr w:type="spellStart"/>
            <w:r w:rsidR="00D55AD0">
              <w:rPr>
                <w:rFonts w:ascii="Arial" w:hAnsi="Arial" w:cs="Arial"/>
                <w:b/>
                <w:sz w:val="20"/>
                <w:szCs w:val="20"/>
              </w:rPr>
              <w:t>It</w:t>
            </w:r>
            <w:proofErr w:type="spellEnd"/>
            <w:r w:rsidR="00D55AD0">
              <w:rPr>
                <w:rFonts w:ascii="Arial" w:hAnsi="Arial" w:cs="Arial"/>
                <w:b/>
                <w:sz w:val="20"/>
                <w:szCs w:val="20"/>
              </w:rPr>
              <w:t xml:space="preserve"> has </w:t>
            </w:r>
            <w:proofErr w:type="spellStart"/>
            <w:r w:rsidR="00D55AD0">
              <w:rPr>
                <w:rFonts w:ascii="Arial" w:hAnsi="Arial" w:cs="Arial"/>
                <w:b/>
                <w:sz w:val="20"/>
                <w:szCs w:val="20"/>
              </w:rPr>
              <w:t>two</w:t>
            </w:r>
            <w:proofErr w:type="spellEnd"/>
            <w:r w:rsidR="00D55AD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D55AD0">
              <w:rPr>
                <w:rFonts w:ascii="Arial" w:hAnsi="Arial" w:cs="Arial"/>
                <w:b/>
                <w:sz w:val="20"/>
                <w:szCs w:val="20"/>
              </w:rPr>
              <w:t>ovaries</w:t>
            </w:r>
            <w:proofErr w:type="spellEnd"/>
            <w:r w:rsidR="00D55AD0">
              <w:rPr>
                <w:rFonts w:ascii="Arial" w:hAnsi="Arial" w:cs="Arial"/>
                <w:b/>
                <w:sz w:val="20"/>
                <w:szCs w:val="20"/>
              </w:rPr>
              <w:t xml:space="preserve"> and </w:t>
            </w:r>
            <w:proofErr w:type="spellStart"/>
            <w:r w:rsidR="00D55AD0">
              <w:rPr>
                <w:rFonts w:ascii="Arial" w:hAnsi="Arial" w:cs="Arial"/>
                <w:b/>
                <w:sz w:val="20"/>
                <w:szCs w:val="20"/>
              </w:rPr>
              <w:t>uterus</w:t>
            </w:r>
            <w:proofErr w:type="spellEnd"/>
          </w:p>
        </w:tc>
        <w:tc>
          <w:tcPr>
            <w:tcW w:w="4322" w:type="dxa"/>
          </w:tcPr>
          <w:p w:rsidR="00D55AD0" w:rsidRDefault="00B466B6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It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has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testicles</w:t>
            </w:r>
            <w:proofErr w:type="spellEnd"/>
          </w:p>
        </w:tc>
      </w:tr>
      <w:tr w:rsidR="00D55AD0" w:rsidTr="002067B8">
        <w:tc>
          <w:tcPr>
            <w:tcW w:w="4322" w:type="dxa"/>
          </w:tcPr>
          <w:p w:rsidR="00D55AD0" w:rsidRDefault="00D55AD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5AD0" w:rsidRDefault="00B466B6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proofErr w:type="spellStart"/>
            <w:r w:rsidR="00D55AD0">
              <w:rPr>
                <w:rFonts w:ascii="Arial" w:hAnsi="Arial" w:cs="Arial"/>
                <w:b/>
                <w:sz w:val="20"/>
                <w:szCs w:val="20"/>
              </w:rPr>
              <w:t>The</w:t>
            </w:r>
            <w:proofErr w:type="spellEnd"/>
            <w:r w:rsidR="00D55AD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D55AD0">
              <w:rPr>
                <w:rFonts w:ascii="Arial" w:hAnsi="Arial" w:cs="Arial"/>
                <w:b/>
                <w:sz w:val="20"/>
                <w:szCs w:val="20"/>
              </w:rPr>
              <w:t>glands</w:t>
            </w:r>
            <w:proofErr w:type="spellEnd"/>
            <w:r w:rsidR="00D55AD0">
              <w:rPr>
                <w:rFonts w:ascii="Arial" w:hAnsi="Arial" w:cs="Arial"/>
                <w:b/>
                <w:sz w:val="20"/>
                <w:szCs w:val="20"/>
              </w:rPr>
              <w:t xml:space="preserve"> produce </w:t>
            </w:r>
            <w:proofErr w:type="spellStart"/>
            <w:r w:rsidR="00D55AD0">
              <w:rPr>
                <w:rFonts w:ascii="Arial" w:hAnsi="Arial" w:cs="Arial"/>
                <w:b/>
                <w:sz w:val="20"/>
                <w:szCs w:val="20"/>
              </w:rPr>
              <w:t>estrogen</w:t>
            </w:r>
            <w:proofErr w:type="spellEnd"/>
            <w:r w:rsidR="00D55AD0">
              <w:rPr>
                <w:rFonts w:ascii="Arial" w:hAnsi="Arial" w:cs="Arial"/>
                <w:b/>
                <w:sz w:val="20"/>
                <w:szCs w:val="20"/>
              </w:rPr>
              <w:t xml:space="preserve"> and </w:t>
            </w:r>
            <w:proofErr w:type="spellStart"/>
            <w:r w:rsidR="00D55AD0">
              <w:rPr>
                <w:rFonts w:ascii="Arial" w:hAnsi="Arial" w:cs="Arial"/>
                <w:b/>
                <w:sz w:val="20"/>
                <w:szCs w:val="20"/>
              </w:rPr>
              <w:t>progesterones</w:t>
            </w:r>
            <w:proofErr w:type="spellEnd"/>
            <w:r w:rsidR="00D55AD0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4322" w:type="dxa"/>
          </w:tcPr>
          <w:p w:rsidR="00D55AD0" w:rsidRDefault="00B466B6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testicles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produces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sperm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D55AD0" w:rsidTr="002067B8">
        <w:tc>
          <w:tcPr>
            <w:tcW w:w="4322" w:type="dxa"/>
          </w:tcPr>
          <w:p w:rsidR="00D55AD0" w:rsidRDefault="00B466B6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proofErr w:type="spellStart"/>
            <w:r w:rsidR="00D55AD0">
              <w:rPr>
                <w:rFonts w:ascii="Arial" w:hAnsi="Arial" w:cs="Arial"/>
                <w:b/>
                <w:sz w:val="20"/>
                <w:szCs w:val="20"/>
              </w:rPr>
              <w:t>The</w:t>
            </w:r>
            <w:proofErr w:type="spellEnd"/>
            <w:r w:rsidR="00D55AD0">
              <w:rPr>
                <w:rFonts w:ascii="Arial" w:hAnsi="Arial" w:cs="Arial"/>
                <w:b/>
                <w:sz w:val="20"/>
                <w:szCs w:val="20"/>
              </w:rPr>
              <w:t xml:space="preserve"> menstrual </w:t>
            </w:r>
            <w:proofErr w:type="spellStart"/>
            <w:r w:rsidR="00D55AD0">
              <w:rPr>
                <w:rFonts w:ascii="Arial" w:hAnsi="Arial" w:cs="Arial"/>
                <w:b/>
                <w:sz w:val="20"/>
                <w:szCs w:val="20"/>
              </w:rPr>
              <w:t>cycle</w:t>
            </w:r>
            <w:proofErr w:type="spellEnd"/>
            <w:r w:rsidR="00D55AD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D55AD0">
              <w:rPr>
                <w:rFonts w:ascii="Arial" w:hAnsi="Arial" w:cs="Arial"/>
                <w:b/>
                <w:sz w:val="20"/>
                <w:szCs w:val="20"/>
              </w:rPr>
              <w:t>is</w:t>
            </w:r>
            <w:proofErr w:type="spellEnd"/>
            <w:r w:rsidR="00D55AD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D55AD0">
              <w:rPr>
                <w:rFonts w:ascii="Arial" w:hAnsi="Arial" w:cs="Arial"/>
                <w:b/>
                <w:sz w:val="20"/>
                <w:szCs w:val="20"/>
              </w:rPr>
              <w:t>influenced</w:t>
            </w:r>
            <w:proofErr w:type="spellEnd"/>
            <w:r w:rsidR="00D55AD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D55AD0">
              <w:rPr>
                <w:rFonts w:ascii="Arial" w:hAnsi="Arial" w:cs="Arial"/>
                <w:b/>
                <w:sz w:val="20"/>
                <w:szCs w:val="20"/>
              </w:rPr>
              <w:t>by</w:t>
            </w:r>
            <w:proofErr w:type="spellEnd"/>
            <w:r w:rsidR="00D55AD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="00D55AD0">
              <w:rPr>
                <w:rFonts w:ascii="Arial" w:hAnsi="Arial" w:cs="Arial"/>
                <w:b/>
                <w:sz w:val="20"/>
                <w:szCs w:val="20"/>
              </w:rPr>
              <w:t>pituitary</w:t>
            </w:r>
            <w:proofErr w:type="spellEnd"/>
            <w:r w:rsidR="00D55AD0">
              <w:rPr>
                <w:rFonts w:ascii="Arial" w:hAnsi="Arial" w:cs="Arial"/>
                <w:b/>
                <w:sz w:val="20"/>
                <w:szCs w:val="20"/>
              </w:rPr>
              <w:t xml:space="preserve"> hormones</w:t>
            </w:r>
          </w:p>
          <w:p w:rsidR="00D55AD0" w:rsidRDefault="00D55AD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22" w:type="dxa"/>
          </w:tcPr>
          <w:p w:rsidR="00D55AD0" w:rsidRDefault="00B466B6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sperm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has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spermatozoids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and seminal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fluids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D55AD0" w:rsidTr="002067B8">
        <w:tc>
          <w:tcPr>
            <w:tcW w:w="4322" w:type="dxa"/>
          </w:tcPr>
          <w:p w:rsidR="00D55AD0" w:rsidRDefault="00B466B6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Elarged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breast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body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hair</w:t>
            </w:r>
            <w:proofErr w:type="spellEnd"/>
          </w:p>
          <w:p w:rsidR="00D55AD0" w:rsidRDefault="00D55AD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22" w:type="dxa"/>
          </w:tcPr>
          <w:p w:rsidR="00D55AD0" w:rsidRDefault="00B466B6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The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male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sex hormone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is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called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testosterone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D55AD0" w:rsidTr="002067B8">
        <w:tc>
          <w:tcPr>
            <w:tcW w:w="4322" w:type="dxa"/>
          </w:tcPr>
          <w:p w:rsidR="00D55AD0" w:rsidRDefault="00D55AD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D55AD0" w:rsidRDefault="00D55AD0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22" w:type="dxa"/>
          </w:tcPr>
          <w:p w:rsidR="00D55AD0" w:rsidRDefault="00B466B6" w:rsidP="002067B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-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Testosterone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is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responsable of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deep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voice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and facial and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body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hair</w:t>
            </w:r>
            <w:proofErr w:type="spellEnd"/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</w:tbl>
    <w:p w:rsidR="00D55AD0" w:rsidRDefault="00D55AD0" w:rsidP="00F02C30">
      <w:pPr>
        <w:rPr>
          <w:rFonts w:ascii="Arial" w:hAnsi="Arial" w:cs="Arial"/>
          <w:b/>
          <w:sz w:val="18"/>
          <w:szCs w:val="18"/>
        </w:rPr>
      </w:pPr>
    </w:p>
    <w:p w:rsidR="00D55AD0" w:rsidRDefault="00D55AD0" w:rsidP="00F02C30">
      <w:pPr>
        <w:rPr>
          <w:rFonts w:ascii="Arial" w:hAnsi="Arial" w:cs="Arial"/>
          <w:b/>
          <w:sz w:val="18"/>
          <w:szCs w:val="18"/>
        </w:rPr>
      </w:pPr>
    </w:p>
    <w:p w:rsidR="00D55AD0" w:rsidRDefault="00D55AD0" w:rsidP="00F02C30">
      <w:pPr>
        <w:rPr>
          <w:rFonts w:ascii="Arial" w:hAnsi="Arial" w:cs="Arial"/>
          <w:b/>
          <w:sz w:val="18"/>
          <w:szCs w:val="18"/>
        </w:rPr>
      </w:pPr>
    </w:p>
    <w:p w:rsidR="00D55AD0" w:rsidRDefault="00D55AD0" w:rsidP="00F02C30">
      <w:pPr>
        <w:rPr>
          <w:rFonts w:ascii="Arial" w:hAnsi="Arial" w:cs="Arial"/>
          <w:b/>
          <w:sz w:val="18"/>
          <w:szCs w:val="18"/>
        </w:rPr>
      </w:pPr>
    </w:p>
    <w:p w:rsidR="00F02C30" w:rsidRDefault="00F02C30" w:rsidP="00F02C30">
      <w:r>
        <w:rPr>
          <w:noProof/>
          <w:lang w:eastAsia="es-ES"/>
        </w:rPr>
        <w:drawing>
          <wp:inline distT="0" distB="0" distL="0" distR="0">
            <wp:extent cx="4438650" cy="1143000"/>
            <wp:effectExtent l="1905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C30" w:rsidRDefault="00F02C30" w:rsidP="00F02C30"/>
    <w:p w:rsidR="00F02C30" w:rsidRDefault="00F02C30" w:rsidP="00F02C30"/>
    <w:p w:rsidR="00F02C30" w:rsidRPr="007312E2" w:rsidRDefault="00F02C30" w:rsidP="00F02C30">
      <w:pPr>
        <w:ind w:left="708"/>
        <w:rPr>
          <w:rFonts w:ascii="Arial" w:hAnsi="Arial" w:cs="Arial"/>
          <w:sz w:val="24"/>
          <w:szCs w:val="24"/>
        </w:rPr>
      </w:pPr>
    </w:p>
    <w:p w:rsidR="00F02C30" w:rsidRDefault="00F02C30" w:rsidP="00F02C30"/>
    <w:p w:rsidR="00F02C30" w:rsidRDefault="00F02C30" w:rsidP="00F02C30"/>
    <w:p w:rsidR="00F02C30" w:rsidRDefault="00F02C30" w:rsidP="00F02C30"/>
    <w:p w:rsidR="006A1024" w:rsidRDefault="00E24D5F"/>
    <w:sectPr w:rsidR="006A1024" w:rsidSect="00EF6D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86495"/>
    <w:multiLevelType w:val="hybridMultilevel"/>
    <w:tmpl w:val="1862AC34"/>
    <w:lvl w:ilvl="0" w:tplc="5BCC30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EA4F65"/>
    <w:multiLevelType w:val="hybridMultilevel"/>
    <w:tmpl w:val="3B30F8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02C30"/>
    <w:rsid w:val="00042BF0"/>
    <w:rsid w:val="001403F1"/>
    <w:rsid w:val="00484DE1"/>
    <w:rsid w:val="0060606C"/>
    <w:rsid w:val="006507B6"/>
    <w:rsid w:val="00714E2C"/>
    <w:rsid w:val="00715C20"/>
    <w:rsid w:val="008A60BC"/>
    <w:rsid w:val="00AC37A6"/>
    <w:rsid w:val="00B466B6"/>
    <w:rsid w:val="00D55AD0"/>
    <w:rsid w:val="00E24D5F"/>
    <w:rsid w:val="00E61063"/>
    <w:rsid w:val="00F02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C30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02C3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02C3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02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2C3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15C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http://WWW.WORDREFERENCE.COM" TargetMode="External" Type="http://schemas.openxmlformats.org/officeDocument/2006/relationships/hyperlink"/><Relationship Id="rId13" Target="theme/theme1.xml" Type="http://schemas.openxmlformats.org/officeDocument/2006/relationships/theme"/><Relationship Id="rId3" Target="settings.xml" Type="http://schemas.openxmlformats.org/officeDocument/2006/relationships/settings"/><Relationship Id="rId7" Target="embeddings/Presentaci_n_de_Microsoft_Office_PowerPoint1.pptx" Type="http://schemas.openxmlformats.org/officeDocument/2006/relationships/package"/><Relationship Id="rId12" Target="fontTable.xml" Type="http://schemas.openxmlformats.org/officeDocument/2006/relationships/fontTable"/><Relationship Id="rId2" Target="styles.xml" Type="http://schemas.openxmlformats.org/officeDocument/2006/relationships/styles"/><Relationship Id="rId1" Target="numbering.xml" Type="http://schemas.openxmlformats.org/officeDocument/2006/relationships/numbering"/><Relationship Id="rId6" Target="media/image2.emf" Type="http://schemas.openxmlformats.org/officeDocument/2006/relationships/image"/><Relationship Id="rId11" Target="media/image5.png" Type="http://schemas.openxmlformats.org/officeDocument/2006/relationships/image"/><Relationship Id="rId5" Target="media/image1.png" Type="http://schemas.openxmlformats.org/officeDocument/2006/relationships/image"/><Relationship Id="rId10" Target="media/image4.jpe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255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2020-09-04T13:45:00Z</dcterms:created>
  <dcterms:modified xsi:type="dcterms:W3CDTF">2020-09-06T20:48:00Z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9204350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