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-641984</wp:posOffset>
            </wp:positionH>
            <wp:positionV relativeFrom="paragraph">
              <wp:posOffset>-356868</wp:posOffset>
            </wp:positionV>
            <wp:extent cx="2224405" cy="628650"/>
            <wp:effectExtent b="0" l="0" r="0" t="0"/>
            <wp:wrapNone/>
            <wp:docPr descr="LOGO-San-Jose.png" id="11" name="image2.png"/>
            <a:graphic>
              <a:graphicData uri="http://schemas.openxmlformats.org/drawingml/2006/picture">
                <pic:pic>
                  <pic:nvPicPr>
                    <pic:cNvPr descr="LOGO-San-Jose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Asignatura        Lengua y literatura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             07 al 11 de septiembre.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Profesoras        Sandra Soto – Ivonne Silva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O.A.</w:t>
        <w:tab/>
        <w:tab/>
        <w:t xml:space="preserve">  7.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Tema del mes</w:t>
        <w:tab/>
        <w:t xml:space="preserve"> “Evolución en la vida”.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Instrucciones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semana pasada comenzamos con la unidad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¿Qué viaje nos ofrece una lectura?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tema principal es la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mitología.  En este enlace podrás recordar las características del mito 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https://www.youtube.com/watch?v=i8IRVGGYekI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esta semana realizaremos las siguientes actividades: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Actividades del texto de estudio MINEDUC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clases de lenguaje son los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°A: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lunes 10:00 / martes 12:00 / miércoles 12:00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7°B: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lunes 12:45 / jueves 10:00 / viernes 10:45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tema principal es la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mitología.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siguiente cuadro aparece el detalle las actividades que debes realizar, según corresponda</w:t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8079"/>
        <w:tblGridChange w:id="0">
          <w:tblGrid>
            <w:gridCol w:w="1101"/>
            <w:gridCol w:w="8079"/>
          </w:tblGrid>
        </w:tblGridChange>
      </w:tblGrid>
      <w:tr>
        <w:trPr>
          <w:trHeight w:val="1666" w:hRule="atLeast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CLASE 1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Para Profundizar en la lectura de Mitos, te invito a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OBSERVAR UN CORTOMETRAJE SOBRE EL MITO DE ORIGEN DE LA CULTURA SELKNAM DE TIERRA DEL FUEGO, TAMBIÉN CONOCIDA COMO ONA, EN EL SUR DE NUESTRO PAÍS.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¿SABES ALGO SOBRE ELLOS? ¿RECONOCES ESTAS IMÁGENES?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457575" cy="1476375"/>
                  <wp:effectExtent b="0" l="0" r="0" t="0"/>
                  <wp:docPr descr="Resultado de imagen para selknam máscaras colores Arte Precolombino, Arte Cultura, Simbologia Mapuche, Pueblos Originarios Chile, Tatuajes Indigenas, Simbolos Indigenas, Dibujos Precolombinos, Dibujos Etnicos, Mapuches" id="13" name="image3.jpg"/>
                  <a:graphic>
                    <a:graphicData uri="http://schemas.openxmlformats.org/drawingml/2006/picture">
                      <pic:pic>
                        <pic:nvPicPr>
                          <pic:cNvPr descr="Resultado de imagen para selknam máscaras colores Arte Precolombino, Arte Cultura, Simbologia Mapuche, Pueblos Originarios Chile, Tatuajes Indigenas, Simbolos Indigenas, Dibujos Precolombinos, Dibujos Etnicos, Mapuches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1476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Cortometraje de Ornella Gaudín disponible en el siguiente enlace</w:t>
            </w:r>
          </w:p>
          <w:p w:rsidR="00000000" w:rsidDel="00000000" w:rsidP="00000000" w:rsidRDefault="00000000" w:rsidRPr="00000000" w14:paraId="00000039">
            <w:pPr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http://bit.ly/2v7iwwe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LUEGO DE VER EL CORTOMETRAJE RESPONDE LAS SIGUIENTES PREGUNTAS , SI NECESITAS, VUELVE A REPRODUCIRLO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¿Quién es Kenos? ___________________________________________________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 es el aporte de Kenos al mundo?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¿Por qué es posible afirmar que el cortometraje observado relata un mito?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¿Qué creencias de la Cultura Selknam sobre la vida y la muerte comunica este mito? Explica _______________________________________________________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507" w:hRule="atLeast"/>
        </w:trPr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CLASE 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SELECCIONA UNO DE LOS SIGUIENTES TEXTOS LEÍDOS LA SEMANA PASADA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Wanglen, la Estrella “(130 – 132)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“- La mujer sol, la mujer luna” (133 – 134)  y luego , 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MENCIONA 2 SIMILITUDES O SEMEJANZAS CON EL RELATO DE LOS SELKNAM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84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55"/>
              <w:gridCol w:w="3118"/>
              <w:gridCol w:w="3175"/>
              <w:tblGridChange w:id="0">
                <w:tblGrid>
                  <w:gridCol w:w="1555"/>
                  <w:gridCol w:w="3118"/>
                  <w:gridCol w:w="3175"/>
                </w:tblGrid>
              </w:tblGridChange>
            </w:tblGrid>
            <w:tr>
              <w:trPr>
                <w:trHeight w:val="675" w:hRule="atLeast"/>
              </w:trPr>
              <w:tc>
                <w:tcPr/>
                <w:p w:rsidR="00000000" w:rsidDel="00000000" w:rsidP="00000000" w:rsidRDefault="00000000" w:rsidRPr="00000000" w14:paraId="00000051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Selknam </w:t>
                  </w:r>
                </w:p>
                <w:p w:rsidR="00000000" w:rsidDel="00000000" w:rsidP="00000000" w:rsidRDefault="00000000" w:rsidRPr="00000000" w14:paraId="00000053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la creación del mundo </w:t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Texto seleccionado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5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1 similitud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A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2 similitud</w:t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2" w:hRule="atLeast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CLASE 3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BUSCA INFORMACIÓN ACERCA DE LA CULTURA SELKNAM EN LOS SIGUIENTES ENLACES Y LUEGO RESPONDE: 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Chile precolombino:  http://bit.ly/2V7hHCc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Memoria Chilena:   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http://bit.ly/2v4iaGW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848.000000000001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30"/>
              <w:gridCol w:w="2402"/>
              <w:gridCol w:w="2616"/>
              <w:tblGridChange w:id="0">
                <w:tblGrid>
                  <w:gridCol w:w="2830"/>
                  <w:gridCol w:w="2402"/>
                  <w:gridCol w:w="261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67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UBICACIÓN GEOGRÁFICA</w:t>
                  </w:r>
                </w:p>
                <w:p w:rsidR="00000000" w:rsidDel="00000000" w:rsidP="00000000" w:rsidRDefault="00000000" w:rsidRPr="00000000" w14:paraId="00000069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C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ORGANZACION </w:t>
                  </w:r>
                </w:p>
                <w:p w:rsidR="00000000" w:rsidDel="00000000" w:rsidP="00000000" w:rsidRDefault="00000000" w:rsidRPr="00000000" w14:paraId="0000006E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SOCIAL </w:t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1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RITOS </w:t>
                  </w:r>
                </w:p>
                <w:p w:rsidR="00000000" w:rsidDel="00000000" w:rsidP="00000000" w:rsidRDefault="00000000" w:rsidRPr="00000000" w14:paraId="00000073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Y COSTUMBRES</w:t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jc w:val="both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¿Qué elementos de la identidad cultural Selknam se mencionan o aparecen representados en el cortometraje? 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Imagina, por un momento, que puedes viajar al pasado y eres un integrante de la comunidad Selknam ¿Crees que este relato era importante en sus vidas? Argumenta tu respuesta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Soy Selknam y para mí este relato _____________________________ , ya que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___________________________________________________________________.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Esperamos tengas una excelente semana, cualquier duda o consulta comunícalo a tu profesora. ¡Saludos y cuídate mucho!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5063490</wp:posOffset>
            </wp:positionH>
            <wp:positionV relativeFrom="paragraph">
              <wp:posOffset>112395</wp:posOffset>
            </wp:positionV>
            <wp:extent cx="857250" cy="704850"/>
            <wp:effectExtent b="0" l="0" r="0" t="0"/>
            <wp:wrapNone/>
            <wp:docPr descr="Tu Puedes Lograrlo Vamos!!!!! - Meme De Carita Feliz #imagenes #memes  #generadormemes" id="12" name="image1.jpg"/>
            <a:graphic>
              <a:graphicData uri="http://schemas.openxmlformats.org/drawingml/2006/picture">
                <pic:pic>
                  <pic:nvPicPr>
                    <pic:cNvPr descr="Tu Puedes Lograrlo Vamos!!!!! - Meme De Carita Feliz #imagenes #memes  #generadormemes" id="0" name="image1.jpg"/>
                    <pic:cNvPicPr preferRelativeResize="0"/>
                  </pic:nvPicPr>
                  <pic:blipFill>
                    <a:blip r:embed="rId12"/>
                    <a:srcRect b="0" l="3743" r="541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114300</wp:posOffset>
                </wp:positionV>
                <wp:extent cx="4641850" cy="6889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50475" y="3460913"/>
                          <a:ext cx="4591050" cy="63817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cap="flat" cmpd="sng" w="25400">
                          <a:solidFill>
                            <a:srgbClr val="C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Recuerda iniciar la lectura de “Cuentos de amor, locura y muerte” de Horacio Quiroga.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https://bdescolar.mineduc.cl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114300</wp:posOffset>
                </wp:positionV>
                <wp:extent cx="4641850" cy="68897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1850" cy="68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37CD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EE1F8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53676"/>
    <w:pPr>
      <w:spacing w:after="0" w:line="240" w:lineRule="auto"/>
    </w:pPr>
    <w:rPr>
      <w:lang w:val="es-CL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F528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403A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403A4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4403A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it.ly/2v4iaGW" TargetMode="External"/><Relationship Id="rId10" Type="http://schemas.openxmlformats.org/officeDocument/2006/relationships/hyperlink" Target="http://bit.ly/2v7iwwe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i8IRVGGYek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BHmgUCLU19hVXXgYr2gzzR15A==">AMUW2mVsO43IBIiB+FpCXMRfmLfn2mWYjeOVvhGUJnn/SXrofJDcmllY88ZWLVp+rOnDte3G1rLu8H9vJGmwNsDA7Dm/KfQ2LlcdwApK36R9c2B9sLdTS08=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2020-09-05T00:53:00Z</dcterms:created>
  <dc:creator>Ntbk</dc:creator>
</cp:coreProperties>
</file>