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3F14" w:rsidRPr="00077751" w:rsidRDefault="00663F14" w:rsidP="00663F14">
      <w:pPr>
        <w:spacing w:after="150" w:line="240" w:lineRule="auto"/>
        <w:jc w:val="center"/>
        <w:outlineLvl w:val="0"/>
        <w:rPr>
          <w:rFonts w:ascii="Arial" w:eastAsia="Times New Roman" w:hAnsi="Arial" w:cs="Arial"/>
          <w:b/>
          <w:color w:val="0070C0"/>
          <w:kern w:val="36"/>
          <w:sz w:val="45"/>
          <w:szCs w:val="45"/>
          <w:lang w:eastAsia="es-ES_tradnl"/>
        </w:rPr>
      </w:pPr>
      <w:r w:rsidRPr="00077751">
        <w:rPr>
          <w:rFonts w:ascii="Arial" w:eastAsia="Times New Roman" w:hAnsi="Arial" w:cs="Arial"/>
          <w:b/>
          <w:color w:val="0070C0"/>
          <w:kern w:val="36"/>
          <w:sz w:val="45"/>
          <w:szCs w:val="45"/>
          <w:lang w:eastAsia="es-ES_tradnl"/>
        </w:rPr>
        <w:t>“Los niños/as y el uso seguro de la tecnología en tiempos de pandemia”</w:t>
      </w:r>
    </w:p>
    <w:p w:rsidR="00663F14" w:rsidRPr="00077751" w:rsidRDefault="00663F14" w:rsidP="00663F14">
      <w:pPr>
        <w:spacing w:after="420" w:line="240" w:lineRule="auto"/>
        <w:rPr>
          <w:rFonts w:ascii="Arial" w:eastAsia="Times New Roman" w:hAnsi="Arial" w:cs="Arial"/>
          <w:b/>
          <w:bCs/>
          <w:i/>
          <w:iCs/>
          <w:color w:val="444444"/>
          <w:sz w:val="27"/>
          <w:szCs w:val="27"/>
          <w:lang w:eastAsia="es-ES_tradnl"/>
        </w:rPr>
      </w:pPr>
    </w:p>
    <w:p w:rsidR="00663F14" w:rsidRPr="00077751" w:rsidRDefault="00663F14" w:rsidP="00663F14">
      <w:pPr>
        <w:spacing w:after="420" w:line="240" w:lineRule="auto"/>
        <w:jc w:val="both"/>
        <w:rPr>
          <w:rFonts w:ascii="Arial" w:eastAsia="Times New Roman" w:hAnsi="Arial" w:cs="Arial"/>
          <w:b/>
          <w:bCs/>
          <w:i/>
          <w:iCs/>
          <w:color w:val="000000" w:themeColor="text1"/>
          <w:sz w:val="24"/>
          <w:szCs w:val="24"/>
          <w:lang w:eastAsia="es-ES_tradnl"/>
        </w:rPr>
      </w:pPr>
    </w:p>
    <w:p w:rsidR="00663F14" w:rsidRPr="00077751" w:rsidRDefault="00663F14" w:rsidP="00663F14">
      <w:pPr>
        <w:spacing w:after="420" w:line="240" w:lineRule="auto"/>
        <w:jc w:val="both"/>
        <w:rPr>
          <w:rFonts w:ascii="Arial" w:eastAsia="Times New Roman" w:hAnsi="Arial" w:cs="Arial"/>
          <w:color w:val="000000" w:themeColor="text1"/>
          <w:sz w:val="24"/>
          <w:szCs w:val="24"/>
          <w:lang w:eastAsia="es-ES_tradnl"/>
        </w:rPr>
      </w:pPr>
      <w:r w:rsidRPr="00077751">
        <w:rPr>
          <w:rFonts w:ascii="Arial" w:eastAsia="Times New Roman" w:hAnsi="Arial" w:cs="Arial"/>
          <w:b/>
          <w:bCs/>
          <w:i/>
          <w:iCs/>
          <w:color w:val="000000" w:themeColor="text1"/>
          <w:sz w:val="24"/>
          <w:szCs w:val="24"/>
          <w:lang w:eastAsia="es-ES_tradnl"/>
        </w:rPr>
        <w:t>¿La tecnología, un aliado o un enemigo en tiempos de pandemia?</w:t>
      </w:r>
    </w:p>
    <w:p w:rsidR="00663F14" w:rsidRPr="00077751" w:rsidRDefault="00663F14" w:rsidP="00663F14">
      <w:pPr>
        <w:spacing w:after="420" w:line="240" w:lineRule="auto"/>
        <w:jc w:val="both"/>
        <w:rPr>
          <w:rFonts w:ascii="Arial" w:eastAsia="Times New Roman" w:hAnsi="Arial" w:cs="Arial"/>
          <w:color w:val="000000" w:themeColor="text1"/>
          <w:sz w:val="24"/>
          <w:szCs w:val="24"/>
          <w:lang w:eastAsia="es-ES_tradnl"/>
        </w:rPr>
      </w:pPr>
      <w:r w:rsidRPr="00077751">
        <w:rPr>
          <w:rFonts w:ascii="Arial" w:eastAsia="Times New Roman" w:hAnsi="Arial" w:cs="Arial"/>
          <w:color w:val="000000" w:themeColor="text1"/>
          <w:sz w:val="24"/>
          <w:szCs w:val="24"/>
          <w:lang w:eastAsia="es-ES_tradnl"/>
        </w:rPr>
        <w:t>Como todas las cosas en la vida, la tecnología, nos presenta pro y contras. Hoy en día, donde casi todo se hace de forma “</w:t>
      </w:r>
      <w:proofErr w:type="spellStart"/>
      <w:r w:rsidRPr="00077751">
        <w:rPr>
          <w:rFonts w:ascii="Arial" w:eastAsia="Times New Roman" w:hAnsi="Arial" w:cs="Arial"/>
          <w:color w:val="000000" w:themeColor="text1"/>
          <w:sz w:val="24"/>
          <w:szCs w:val="24"/>
          <w:lang w:eastAsia="es-ES_tradnl"/>
        </w:rPr>
        <w:t>on</w:t>
      </w:r>
      <w:proofErr w:type="spellEnd"/>
      <w:r w:rsidRPr="00077751">
        <w:rPr>
          <w:rFonts w:ascii="Arial" w:eastAsia="Times New Roman" w:hAnsi="Arial" w:cs="Arial"/>
          <w:color w:val="000000" w:themeColor="text1"/>
          <w:sz w:val="24"/>
          <w:szCs w:val="24"/>
          <w:lang w:eastAsia="es-ES_tradnl"/>
        </w:rPr>
        <w:t xml:space="preserve"> line”, la tecnología y los objetos tecnológicos nos han venido a ayudar a solucionar muchos asuntos; podemos trabajar, estudiar de manera especial durante estos meses, comprar, reunirnos con la familia, entretenernos, etc., haciendo uso de esta tecnología. Sin embargo, en el caso de los niños, niñas y adolescentes, los padres deben estar muy atentos, al uso que se le está dando, por ejemplo, a las redes sociales, fundamentalmente.</w:t>
      </w:r>
    </w:p>
    <w:p w:rsidR="00663F14" w:rsidRPr="00077751" w:rsidRDefault="00663F14" w:rsidP="00663F14">
      <w:pPr>
        <w:spacing w:after="420" w:line="240" w:lineRule="auto"/>
        <w:jc w:val="both"/>
        <w:rPr>
          <w:rFonts w:ascii="Arial" w:eastAsia="Times New Roman" w:hAnsi="Arial" w:cs="Arial"/>
          <w:color w:val="000000" w:themeColor="text1"/>
          <w:sz w:val="24"/>
          <w:szCs w:val="24"/>
          <w:lang w:eastAsia="es-ES_tradnl"/>
        </w:rPr>
      </w:pPr>
      <w:r w:rsidRPr="00077751">
        <w:rPr>
          <w:rFonts w:ascii="Arial" w:eastAsia="Times New Roman" w:hAnsi="Arial" w:cs="Arial"/>
          <w:color w:val="000000" w:themeColor="text1"/>
          <w:sz w:val="24"/>
          <w:szCs w:val="24"/>
          <w:lang w:eastAsia="es-ES_tradnl"/>
        </w:rPr>
        <w:t>Es innegable que cada día más, los niños y niñas se están sumando al uso de ellas, ya que es una de las maneras que tienen de comunicarse con sus amigos, es la forma de socialización que hoy en día tienen, al no poder estar físicamente con sus pares. Y es aquí donde deben estar alertas, ya que el uso que se le da, no siempre podría ser adecuado, o más bien, podrían ser víctimas de este mal uso; recordemos algunos conceptos, como por ejemplo el </w:t>
      </w:r>
      <w:proofErr w:type="spellStart"/>
      <w:r w:rsidRPr="00077751">
        <w:rPr>
          <w:rFonts w:ascii="Arial" w:eastAsia="Times New Roman" w:hAnsi="Arial" w:cs="Arial"/>
          <w:b/>
          <w:bCs/>
          <w:color w:val="000000" w:themeColor="text1"/>
          <w:sz w:val="24"/>
          <w:szCs w:val="24"/>
          <w:lang w:eastAsia="es-ES_tradnl"/>
        </w:rPr>
        <w:t>grooming</w:t>
      </w:r>
      <w:proofErr w:type="spellEnd"/>
      <w:r w:rsidRPr="00077751">
        <w:rPr>
          <w:rFonts w:ascii="Arial" w:eastAsia="Times New Roman" w:hAnsi="Arial" w:cs="Arial"/>
          <w:color w:val="000000" w:themeColor="text1"/>
          <w:sz w:val="24"/>
          <w:szCs w:val="24"/>
          <w:lang w:eastAsia="es-ES_tradnl"/>
        </w:rPr>
        <w:t>, la cual es una práctica de acoso y abuso sexual en contra de niños y jóvenes, que sucede a través de las redes sociales; también encontramos el </w:t>
      </w:r>
      <w:proofErr w:type="spellStart"/>
      <w:r w:rsidRPr="00077751">
        <w:rPr>
          <w:rFonts w:ascii="Arial" w:eastAsia="Times New Roman" w:hAnsi="Arial" w:cs="Arial"/>
          <w:b/>
          <w:bCs/>
          <w:color w:val="000000" w:themeColor="text1"/>
          <w:sz w:val="24"/>
          <w:szCs w:val="24"/>
          <w:lang w:eastAsia="es-ES_tradnl"/>
        </w:rPr>
        <w:t>ciberbullying</w:t>
      </w:r>
      <w:proofErr w:type="spellEnd"/>
      <w:r w:rsidRPr="00077751">
        <w:rPr>
          <w:rFonts w:ascii="Arial" w:eastAsia="Times New Roman" w:hAnsi="Arial" w:cs="Arial"/>
          <w:color w:val="000000" w:themeColor="text1"/>
          <w:sz w:val="24"/>
          <w:szCs w:val="24"/>
          <w:lang w:eastAsia="es-ES_tradnl"/>
        </w:rPr>
        <w:t> o </w:t>
      </w:r>
      <w:proofErr w:type="spellStart"/>
      <w:r w:rsidRPr="00077751">
        <w:rPr>
          <w:rFonts w:ascii="Arial" w:eastAsia="Times New Roman" w:hAnsi="Arial" w:cs="Arial"/>
          <w:b/>
          <w:bCs/>
          <w:color w:val="000000" w:themeColor="text1"/>
          <w:sz w:val="24"/>
          <w:szCs w:val="24"/>
          <w:lang w:eastAsia="es-ES_tradnl"/>
        </w:rPr>
        <w:t>ciberacoso</w:t>
      </w:r>
      <w:proofErr w:type="spellEnd"/>
      <w:r w:rsidRPr="00077751">
        <w:rPr>
          <w:rFonts w:ascii="Arial" w:eastAsia="Times New Roman" w:hAnsi="Arial" w:cs="Arial"/>
          <w:color w:val="000000" w:themeColor="text1"/>
          <w:sz w:val="24"/>
          <w:szCs w:val="24"/>
          <w:lang w:eastAsia="es-ES_tradnl"/>
        </w:rPr>
        <w:t xml:space="preserve"> el cual es cuando hay una intención de acosar psicológicamente (chantajes, insultos, </w:t>
      </w:r>
      <w:proofErr w:type="spellStart"/>
      <w:r w:rsidRPr="00077751">
        <w:rPr>
          <w:rFonts w:ascii="Arial" w:eastAsia="Times New Roman" w:hAnsi="Arial" w:cs="Arial"/>
          <w:color w:val="000000" w:themeColor="text1"/>
          <w:sz w:val="24"/>
          <w:szCs w:val="24"/>
          <w:lang w:eastAsia="es-ES_tradnl"/>
        </w:rPr>
        <w:t>etc</w:t>
      </w:r>
      <w:proofErr w:type="spellEnd"/>
      <w:r w:rsidRPr="00077751">
        <w:rPr>
          <w:rFonts w:ascii="Arial" w:eastAsia="Times New Roman" w:hAnsi="Arial" w:cs="Arial"/>
          <w:color w:val="000000" w:themeColor="text1"/>
          <w:sz w:val="24"/>
          <w:szCs w:val="24"/>
          <w:lang w:eastAsia="es-ES_tradnl"/>
        </w:rPr>
        <w:t>) a un tercero, generalmente de una misma edad, donde comparten un contexto social y esto es llevado a cabo a través de medios digitales; además existe el </w:t>
      </w:r>
      <w:proofErr w:type="spellStart"/>
      <w:r w:rsidRPr="00077751">
        <w:rPr>
          <w:rFonts w:ascii="Arial" w:eastAsia="Times New Roman" w:hAnsi="Arial" w:cs="Arial"/>
          <w:b/>
          <w:bCs/>
          <w:color w:val="000000" w:themeColor="text1"/>
          <w:sz w:val="24"/>
          <w:szCs w:val="24"/>
          <w:lang w:eastAsia="es-ES_tradnl"/>
        </w:rPr>
        <w:t>sexting</w:t>
      </w:r>
      <w:proofErr w:type="spellEnd"/>
      <w:r w:rsidRPr="00077751">
        <w:rPr>
          <w:rFonts w:ascii="Arial" w:eastAsia="Times New Roman" w:hAnsi="Arial" w:cs="Arial"/>
          <w:color w:val="000000" w:themeColor="text1"/>
          <w:sz w:val="24"/>
          <w:szCs w:val="24"/>
          <w:lang w:eastAsia="es-ES_tradnl"/>
        </w:rPr>
        <w:t> que consiste en el envío de contenidos de tipo sexual en imágenes o videos producidos por la propia persona para enviar a otra, a través de dispositivos móviles, chat o correo. Por otro lado, también, es importante saber, que el exceso de uso de tecnología puede traer problemas de </w:t>
      </w:r>
      <w:r w:rsidRPr="00077751">
        <w:rPr>
          <w:rFonts w:ascii="Arial" w:eastAsia="Times New Roman" w:hAnsi="Arial" w:cs="Arial"/>
          <w:b/>
          <w:bCs/>
          <w:color w:val="000000" w:themeColor="text1"/>
          <w:sz w:val="24"/>
          <w:szCs w:val="24"/>
          <w:lang w:eastAsia="es-ES_tradnl"/>
        </w:rPr>
        <w:t>dependencia</w:t>
      </w:r>
      <w:r w:rsidRPr="00077751">
        <w:rPr>
          <w:rFonts w:ascii="Arial" w:eastAsia="Times New Roman" w:hAnsi="Arial" w:cs="Arial"/>
          <w:color w:val="000000" w:themeColor="text1"/>
          <w:sz w:val="24"/>
          <w:szCs w:val="24"/>
          <w:lang w:eastAsia="es-ES_tradnl"/>
        </w:rPr>
        <w:t> en el niño/a o adolescente, donde pueden llegar a obsesionarse con el uso de los dispositivos.</w:t>
      </w:r>
    </w:p>
    <w:p w:rsidR="00663F14" w:rsidRPr="00077751" w:rsidRDefault="00663F14" w:rsidP="00663F14">
      <w:pPr>
        <w:spacing w:after="420" w:line="240" w:lineRule="auto"/>
        <w:jc w:val="both"/>
        <w:rPr>
          <w:rFonts w:ascii="Arial" w:eastAsia="Times New Roman" w:hAnsi="Arial" w:cs="Arial"/>
          <w:color w:val="000000" w:themeColor="text1"/>
          <w:sz w:val="24"/>
          <w:szCs w:val="24"/>
          <w:lang w:eastAsia="es-ES_tradnl"/>
        </w:rPr>
      </w:pPr>
      <w:r w:rsidRPr="00077751">
        <w:rPr>
          <w:rFonts w:ascii="Arial" w:eastAsia="Times New Roman" w:hAnsi="Arial" w:cs="Arial"/>
          <w:color w:val="000000" w:themeColor="text1"/>
          <w:sz w:val="24"/>
          <w:szCs w:val="24"/>
          <w:lang w:eastAsia="es-ES_tradnl"/>
        </w:rPr>
        <w:lastRenderedPageBreak/>
        <w:fldChar w:fldCharType="begin"/>
      </w:r>
      <w:r w:rsidRPr="00077751">
        <w:rPr>
          <w:rFonts w:ascii="Arial" w:eastAsia="Times New Roman" w:hAnsi="Arial" w:cs="Arial"/>
          <w:color w:val="000000" w:themeColor="text1"/>
          <w:sz w:val="24"/>
          <w:szCs w:val="24"/>
          <w:lang w:eastAsia="es-ES_tradnl"/>
        </w:rPr>
        <w:instrText xml:space="preserve"> INCLUDEPICTURE "http://www.laprovidenciarecoleta.cl/escuela/wp-content/uploads/2020/06/niño-y-tec.-pandemia-150x150.jpg" \* MERGEFORMATINET </w:instrText>
      </w:r>
      <w:r w:rsidRPr="00077751">
        <w:rPr>
          <w:rFonts w:ascii="Arial" w:eastAsia="Times New Roman" w:hAnsi="Arial" w:cs="Arial"/>
          <w:color w:val="000000" w:themeColor="text1"/>
          <w:sz w:val="24"/>
          <w:szCs w:val="24"/>
          <w:lang w:eastAsia="es-ES_tradnl"/>
        </w:rPr>
        <w:fldChar w:fldCharType="separate"/>
      </w:r>
      <w:r w:rsidRPr="00077751">
        <w:rPr>
          <w:rFonts w:ascii="Arial" w:eastAsia="Times New Roman" w:hAnsi="Arial" w:cs="Arial"/>
          <w:noProof/>
          <w:color w:val="000000" w:themeColor="text1"/>
          <w:sz w:val="24"/>
          <w:szCs w:val="24"/>
          <w:lang w:eastAsia="es-ES_tradnl"/>
        </w:rPr>
        <w:drawing>
          <wp:inline distT="0" distB="0" distL="0" distR="0">
            <wp:extent cx="1903095" cy="1903095"/>
            <wp:effectExtent l="0" t="0" r="1905" b="1905"/>
            <wp:docPr id="1" name="Imagen 1" descr="http://www.laprovidenciarecoleta.cl/escuela/wp-content/uploads/2020/06/niño-y-tec.-pandemia-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aprovidenciarecoleta.cl/escuela/wp-content/uploads/2020/06/niño-y-tec.-pandemia-150x15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3095" cy="1903095"/>
                    </a:xfrm>
                    <a:prstGeom prst="rect">
                      <a:avLst/>
                    </a:prstGeom>
                    <a:noFill/>
                    <a:ln>
                      <a:noFill/>
                    </a:ln>
                  </pic:spPr>
                </pic:pic>
              </a:graphicData>
            </a:graphic>
          </wp:inline>
        </w:drawing>
      </w:r>
      <w:r w:rsidRPr="00077751">
        <w:rPr>
          <w:rFonts w:ascii="Arial" w:eastAsia="Times New Roman" w:hAnsi="Arial" w:cs="Arial"/>
          <w:color w:val="000000" w:themeColor="text1"/>
          <w:sz w:val="24"/>
          <w:szCs w:val="24"/>
          <w:lang w:eastAsia="es-ES_tradnl"/>
        </w:rPr>
        <w:fldChar w:fldCharType="end"/>
      </w:r>
    </w:p>
    <w:p w:rsidR="00663F14" w:rsidRPr="00077751" w:rsidRDefault="00663F14" w:rsidP="00663F14">
      <w:pPr>
        <w:spacing w:after="420" w:line="240" w:lineRule="auto"/>
        <w:jc w:val="both"/>
        <w:rPr>
          <w:rFonts w:ascii="Arial" w:eastAsia="Times New Roman" w:hAnsi="Arial" w:cs="Arial"/>
          <w:color w:val="000000" w:themeColor="text1"/>
          <w:sz w:val="24"/>
          <w:szCs w:val="24"/>
          <w:lang w:eastAsia="es-ES_tradnl"/>
        </w:rPr>
      </w:pPr>
      <w:r w:rsidRPr="00077751">
        <w:rPr>
          <w:rFonts w:ascii="Arial" w:eastAsia="Times New Roman" w:hAnsi="Arial" w:cs="Arial"/>
          <w:color w:val="000000" w:themeColor="text1"/>
          <w:sz w:val="24"/>
          <w:szCs w:val="24"/>
          <w:lang w:eastAsia="es-ES_tradnl"/>
        </w:rPr>
        <w:t>Es por todo esto, que los adultos responsables de los niños, niñas y adolescentes, hoy en día es donde más deben estar pendientes del uso que se le está dando a la tecnología y esto se hace, por ejemplo;</w:t>
      </w:r>
    </w:p>
    <w:p w:rsidR="00663F14" w:rsidRPr="00077751" w:rsidRDefault="00663F14" w:rsidP="00663F14">
      <w:pPr>
        <w:spacing w:after="420" w:line="240" w:lineRule="auto"/>
        <w:jc w:val="both"/>
        <w:rPr>
          <w:rFonts w:ascii="Arial" w:eastAsia="Times New Roman" w:hAnsi="Arial" w:cs="Arial"/>
          <w:color w:val="000000" w:themeColor="text1"/>
          <w:sz w:val="24"/>
          <w:szCs w:val="24"/>
          <w:lang w:eastAsia="es-ES_tradnl"/>
        </w:rPr>
      </w:pPr>
      <w:r w:rsidRPr="00077751">
        <w:rPr>
          <w:rFonts w:ascii="Arial" w:eastAsia="Times New Roman" w:hAnsi="Arial" w:cs="Arial"/>
          <w:color w:val="000000" w:themeColor="text1"/>
          <w:sz w:val="24"/>
          <w:szCs w:val="24"/>
          <w:lang w:eastAsia="es-ES_tradnl"/>
        </w:rPr>
        <w:t>-Monitoreando los contenidos que ven; las plataformas, videojuegos y páginas  que visitan, observando con quiénes interactúan virtualmente y cuáles son sus comportamientos en la red; procure que el objeto tecnológico esté ubicado en una zona abierta donde el adulto responsable pueda ir monitoreando lo que el niño/a está haciendo; establezca límites, fijando horarios y tiempos definidos en la semana para su uso y lo más importante converse a diario con el niño/a, adecuando el lenguaje, dependiendo de la edad, sobre los peligros de las redes sociales, de las reglas básicas de privacidad virtual y de las personas malintencionadas que rondan por internet.</w:t>
      </w:r>
    </w:p>
    <w:p w:rsidR="00663F14" w:rsidRPr="00077751" w:rsidRDefault="00663F14" w:rsidP="00663F14">
      <w:pPr>
        <w:spacing w:after="420" w:line="240" w:lineRule="auto"/>
        <w:jc w:val="both"/>
        <w:rPr>
          <w:rFonts w:ascii="Arial" w:eastAsia="Times New Roman" w:hAnsi="Arial" w:cs="Arial"/>
          <w:color w:val="000000" w:themeColor="text1"/>
          <w:sz w:val="24"/>
          <w:szCs w:val="24"/>
          <w:lang w:eastAsia="es-ES_tradnl"/>
        </w:rPr>
      </w:pPr>
      <w:r w:rsidRPr="00077751">
        <w:rPr>
          <w:rFonts w:ascii="Arial" w:eastAsia="Times New Roman" w:hAnsi="Arial" w:cs="Arial"/>
          <w:color w:val="000000" w:themeColor="text1"/>
          <w:sz w:val="24"/>
          <w:szCs w:val="24"/>
          <w:lang w:eastAsia="es-ES_tradnl"/>
        </w:rPr>
        <w:t>Finalmente, además de todo lo mencionado anteriormente, debemos tener presente que también el excesivo uso de la tecnología nos quita la posibilidad del tiempo y espacio en familia, de mirarnos a los ojos, de conversar y compartir. Sabemos que, durante este período, ha sido imprescindible su uso, pero no debe ser más importante que el tiempo en familia.</w:t>
      </w:r>
    </w:p>
    <w:p w:rsidR="00663F14" w:rsidRPr="00077751" w:rsidRDefault="00663F14" w:rsidP="00663F14">
      <w:pPr>
        <w:spacing w:after="420" w:line="240" w:lineRule="auto"/>
        <w:jc w:val="both"/>
        <w:rPr>
          <w:rFonts w:ascii="Arial" w:eastAsia="Times New Roman" w:hAnsi="Arial" w:cs="Arial"/>
          <w:color w:val="000000" w:themeColor="text1"/>
          <w:sz w:val="24"/>
          <w:szCs w:val="24"/>
          <w:lang w:eastAsia="es-ES_tradnl"/>
        </w:rPr>
      </w:pPr>
      <w:r w:rsidRPr="00077751">
        <w:rPr>
          <w:rFonts w:ascii="Arial" w:eastAsia="Times New Roman" w:hAnsi="Arial" w:cs="Arial"/>
          <w:b/>
          <w:bCs/>
          <w:i/>
          <w:iCs/>
          <w:color w:val="000000" w:themeColor="text1"/>
          <w:sz w:val="24"/>
          <w:szCs w:val="24"/>
          <w:lang w:eastAsia="es-ES_tradnl"/>
        </w:rPr>
        <w:t>…Ustedes como familia, ¿cómo están ayudando a sus hijos a hacer un buen uso de la tecnología?</w:t>
      </w:r>
    </w:p>
    <w:p w:rsidR="00663F14" w:rsidRPr="00077751" w:rsidRDefault="00663F14" w:rsidP="00663F14">
      <w:pPr>
        <w:spacing w:after="420" w:line="240" w:lineRule="auto"/>
        <w:jc w:val="right"/>
        <w:rPr>
          <w:rFonts w:ascii="Arial" w:eastAsia="Times New Roman" w:hAnsi="Arial" w:cs="Arial"/>
          <w:color w:val="000000" w:themeColor="text1"/>
          <w:sz w:val="24"/>
          <w:szCs w:val="24"/>
          <w:lang w:eastAsia="es-ES_tradnl"/>
        </w:rPr>
      </w:pPr>
      <w:r w:rsidRPr="00077751">
        <w:rPr>
          <w:rFonts w:ascii="Arial" w:eastAsia="Times New Roman" w:hAnsi="Arial" w:cs="Arial"/>
          <w:color w:val="000000" w:themeColor="text1"/>
          <w:sz w:val="24"/>
          <w:szCs w:val="24"/>
          <w:lang w:eastAsia="es-ES_tradnl"/>
        </w:rPr>
        <w:t>Isabel Hadad R.</w:t>
      </w:r>
    </w:p>
    <w:p w:rsidR="00663F14" w:rsidRPr="00077751" w:rsidRDefault="00663F14" w:rsidP="00663F14">
      <w:pPr>
        <w:spacing w:after="0" w:line="240" w:lineRule="auto"/>
        <w:jc w:val="both"/>
        <w:rPr>
          <w:rFonts w:ascii="Times New Roman" w:eastAsia="Times New Roman" w:hAnsi="Times New Roman" w:cs="Times New Roman"/>
          <w:sz w:val="24"/>
          <w:szCs w:val="24"/>
          <w:lang w:eastAsia="es-ES_tradnl"/>
        </w:rPr>
      </w:pPr>
    </w:p>
    <w:p w:rsidR="00D72A50" w:rsidRPr="00077751" w:rsidRDefault="00931012" w:rsidP="00663F14">
      <w:pPr>
        <w:jc w:val="both"/>
      </w:pPr>
    </w:p>
    <w:p w:rsidR="00254AE4" w:rsidRPr="00077751" w:rsidRDefault="00254AE4" w:rsidP="00663F14">
      <w:pPr>
        <w:jc w:val="both"/>
      </w:pPr>
    </w:p>
    <w:p w:rsidR="00254AE4" w:rsidRPr="00077751" w:rsidRDefault="00254AE4" w:rsidP="00663F14">
      <w:pPr>
        <w:jc w:val="both"/>
      </w:pPr>
    </w:p>
    <w:p w:rsidR="00254AE4" w:rsidRPr="00077751" w:rsidRDefault="00254AE4" w:rsidP="00663F14">
      <w:pPr>
        <w:jc w:val="both"/>
        <w:rPr>
          <w:sz w:val="24"/>
          <w:szCs w:val="24"/>
        </w:rPr>
      </w:pPr>
    </w:p>
    <w:p w:rsidR="00254AE4" w:rsidRPr="00077751" w:rsidRDefault="00DF2F8D" w:rsidP="00663F14">
      <w:pPr>
        <w:jc w:val="both"/>
        <w:rPr>
          <w:rFonts w:ascii="Arial" w:hAnsi="Arial" w:cs="Arial"/>
        </w:rPr>
      </w:pPr>
      <w:r w:rsidRPr="00077751">
        <w:rPr>
          <w:rFonts w:ascii="Arial" w:hAnsi="Arial" w:cs="Arial"/>
          <w:b/>
          <w:u w:val="single"/>
        </w:rPr>
        <w:t>ACTIVIDAD:</w:t>
      </w:r>
    </w:p>
    <w:p w:rsidR="00DF2F8D" w:rsidRPr="00077751" w:rsidRDefault="00DF2F8D" w:rsidP="00663F14">
      <w:pPr>
        <w:jc w:val="both"/>
        <w:rPr>
          <w:rFonts w:ascii="Arial" w:hAnsi="Arial" w:cs="Arial"/>
        </w:rPr>
      </w:pPr>
      <w:r w:rsidRPr="00077751">
        <w:rPr>
          <w:rFonts w:ascii="Arial" w:hAnsi="Arial" w:cs="Arial"/>
        </w:rPr>
        <w:t xml:space="preserve">- Comparte con tu familia, los consejos que se presentan en el texto que acabas de leer. </w:t>
      </w:r>
    </w:p>
    <w:p w:rsidR="00077751" w:rsidRPr="00077751" w:rsidRDefault="00DF2F8D" w:rsidP="00663F14">
      <w:pPr>
        <w:jc w:val="both"/>
        <w:rPr>
          <w:rFonts w:ascii="Arial" w:hAnsi="Arial" w:cs="Arial"/>
        </w:rPr>
      </w:pPr>
      <w:r w:rsidRPr="00077751">
        <w:rPr>
          <w:rFonts w:ascii="Arial" w:hAnsi="Arial" w:cs="Arial"/>
        </w:rPr>
        <w:t xml:space="preserve">- </w:t>
      </w:r>
      <w:r w:rsidR="00077751">
        <w:rPr>
          <w:rFonts w:ascii="Arial" w:hAnsi="Arial" w:cs="Arial"/>
        </w:rPr>
        <w:t xml:space="preserve">Reflexiona a partir de la siguientes preguntas ¿Consideras la información importante para los estudiantes de la escuela San José?; ¿sabias que este texto está disponible en la página de la escuela San José?; </w:t>
      </w:r>
      <w:r w:rsidR="00306A3B">
        <w:rPr>
          <w:rFonts w:ascii="Arial" w:hAnsi="Arial" w:cs="Arial"/>
        </w:rPr>
        <w:t>¿qué tema te gustaría que considerará la psicóloga Isabel Hadad?</w:t>
      </w:r>
      <w:bookmarkStart w:id="0" w:name="_GoBack"/>
      <w:bookmarkEnd w:id="0"/>
      <w:r w:rsidR="00306A3B">
        <w:rPr>
          <w:rFonts w:ascii="Arial" w:hAnsi="Arial" w:cs="Arial"/>
        </w:rPr>
        <w:t xml:space="preserve"> </w:t>
      </w:r>
    </w:p>
    <w:sectPr w:rsidR="00077751" w:rsidRPr="00077751" w:rsidSect="00ED260A">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1012" w:rsidRDefault="00931012" w:rsidP="00663F14">
      <w:pPr>
        <w:spacing w:after="0" w:line="240" w:lineRule="auto"/>
      </w:pPr>
      <w:r>
        <w:separator/>
      </w:r>
    </w:p>
  </w:endnote>
  <w:endnote w:type="continuationSeparator" w:id="0">
    <w:p w:rsidR="00931012" w:rsidRDefault="00931012" w:rsidP="00663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1012" w:rsidRDefault="00931012" w:rsidP="00663F14">
      <w:pPr>
        <w:spacing w:after="0" w:line="240" w:lineRule="auto"/>
      </w:pPr>
      <w:r>
        <w:separator/>
      </w:r>
    </w:p>
  </w:footnote>
  <w:footnote w:type="continuationSeparator" w:id="0">
    <w:p w:rsidR="00931012" w:rsidRDefault="00931012" w:rsidP="00663F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3F14" w:rsidRDefault="00663F14">
    <w:pPr>
      <w:pStyle w:val="Encabezado"/>
    </w:pPr>
    <w:r>
      <w:rPr>
        <w:noProof/>
        <w:lang w:eastAsia="es-CL"/>
      </w:rPr>
      <w:drawing>
        <wp:anchor distT="0" distB="0" distL="114300" distR="114300" simplePos="0" relativeHeight="251659264" behindDoc="0" locked="0" layoutInCell="1" allowOverlap="1" wp14:anchorId="042700E5" wp14:editId="6759FA1A">
          <wp:simplePos x="0" y="0"/>
          <wp:positionH relativeFrom="column">
            <wp:posOffset>-665466</wp:posOffset>
          </wp:positionH>
          <wp:positionV relativeFrom="paragraph">
            <wp:posOffset>-300724</wp:posOffset>
          </wp:positionV>
          <wp:extent cx="1978783" cy="659218"/>
          <wp:effectExtent l="0" t="0" r="0" b="1270"/>
          <wp:wrapNone/>
          <wp:docPr id="2" name="Imagen 2" descr="LOGO-San-Jo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LOGO-San-Jos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6982" cy="66528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F14"/>
    <w:rsid w:val="000130B8"/>
    <w:rsid w:val="00077751"/>
    <w:rsid w:val="0015230D"/>
    <w:rsid w:val="00222E60"/>
    <w:rsid w:val="002518A0"/>
    <w:rsid w:val="00254AE4"/>
    <w:rsid w:val="0026025F"/>
    <w:rsid w:val="002D592E"/>
    <w:rsid w:val="00306A3B"/>
    <w:rsid w:val="00364A74"/>
    <w:rsid w:val="003711BE"/>
    <w:rsid w:val="003D41C3"/>
    <w:rsid w:val="004B5214"/>
    <w:rsid w:val="005865D8"/>
    <w:rsid w:val="005E3C93"/>
    <w:rsid w:val="00663F14"/>
    <w:rsid w:val="006A6669"/>
    <w:rsid w:val="0073780E"/>
    <w:rsid w:val="00737920"/>
    <w:rsid w:val="0076522F"/>
    <w:rsid w:val="00885B31"/>
    <w:rsid w:val="00931012"/>
    <w:rsid w:val="00997872"/>
    <w:rsid w:val="009D3AE7"/>
    <w:rsid w:val="00AA10F2"/>
    <w:rsid w:val="00B0472A"/>
    <w:rsid w:val="00BD69F6"/>
    <w:rsid w:val="00C1264D"/>
    <w:rsid w:val="00DC06C1"/>
    <w:rsid w:val="00DD3C8B"/>
    <w:rsid w:val="00DF2F8D"/>
    <w:rsid w:val="00E44998"/>
    <w:rsid w:val="00ED260A"/>
    <w:rsid w:val="00F42AB5"/>
    <w:rsid w:val="00FC369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4:docId w14:val="41F5B157"/>
  <w15:chartTrackingRefBased/>
  <w15:docId w15:val="{B018ABC2-A760-B347-9A11-C72FDC9AC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es-CL"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264D"/>
    <w:pPr>
      <w:spacing w:after="200"/>
    </w:pPr>
    <w:rPr>
      <w:rFonts w:ascii="Calibri" w:hAnsi="Calibri"/>
      <w:lang w:val="es-ES"/>
    </w:rPr>
  </w:style>
  <w:style w:type="paragraph" w:styleId="Ttulo1">
    <w:name w:val="heading 1"/>
    <w:basedOn w:val="Normal"/>
    <w:link w:val="Ttulo1Car"/>
    <w:uiPriority w:val="9"/>
    <w:qFormat/>
    <w:rsid w:val="00663F14"/>
    <w:pPr>
      <w:spacing w:before="100" w:beforeAutospacing="1" w:after="100" w:afterAutospacing="1" w:line="240" w:lineRule="auto"/>
      <w:outlineLvl w:val="0"/>
    </w:pPr>
    <w:rPr>
      <w:rFonts w:ascii="Times New Roman" w:eastAsia="Times New Roman" w:hAnsi="Times New Roman" w:cs="Times New Roman"/>
      <w:b/>
      <w:bCs/>
      <w:kern w:val="36"/>
      <w:sz w:val="48"/>
      <w:szCs w:val="48"/>
      <w:lang w:val="es-C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1264D"/>
    <w:pPr>
      <w:spacing w:after="0" w:line="240" w:lineRule="auto"/>
      <w:ind w:left="720"/>
      <w:contextualSpacing/>
    </w:pPr>
    <w:rPr>
      <w:rFonts w:eastAsia="Times New Roman" w:cs="Times New Roman"/>
      <w:sz w:val="24"/>
      <w:szCs w:val="24"/>
      <w:lang w:eastAsia="es-ES"/>
    </w:rPr>
  </w:style>
  <w:style w:type="paragraph" w:styleId="NormalWeb">
    <w:name w:val="Normal (Web)"/>
    <w:basedOn w:val="Normal"/>
    <w:uiPriority w:val="99"/>
    <w:semiHidden/>
    <w:unhideWhenUsed/>
    <w:rsid w:val="00663F14"/>
    <w:pPr>
      <w:spacing w:before="100" w:beforeAutospacing="1" w:after="100" w:afterAutospacing="1" w:line="240" w:lineRule="auto"/>
    </w:pPr>
    <w:rPr>
      <w:rFonts w:ascii="Times New Roman" w:eastAsia="Times New Roman" w:hAnsi="Times New Roman" w:cs="Times New Roman"/>
      <w:sz w:val="24"/>
      <w:szCs w:val="24"/>
      <w:lang w:val="es-CL" w:eastAsia="es-ES_tradnl"/>
    </w:rPr>
  </w:style>
  <w:style w:type="character" w:styleId="Textoennegrita">
    <w:name w:val="Strong"/>
    <w:basedOn w:val="Fuentedeprrafopredeter"/>
    <w:uiPriority w:val="22"/>
    <w:qFormat/>
    <w:rsid w:val="00663F14"/>
    <w:rPr>
      <w:b/>
      <w:bCs/>
    </w:rPr>
  </w:style>
  <w:style w:type="character" w:styleId="nfasis">
    <w:name w:val="Emphasis"/>
    <w:basedOn w:val="Fuentedeprrafopredeter"/>
    <w:uiPriority w:val="20"/>
    <w:qFormat/>
    <w:rsid w:val="00663F14"/>
    <w:rPr>
      <w:i/>
      <w:iCs/>
    </w:rPr>
  </w:style>
  <w:style w:type="character" w:customStyle="1" w:styleId="apple-converted-space">
    <w:name w:val="apple-converted-space"/>
    <w:basedOn w:val="Fuentedeprrafopredeter"/>
    <w:rsid w:val="00663F14"/>
  </w:style>
  <w:style w:type="character" w:customStyle="1" w:styleId="Ttulo1Car">
    <w:name w:val="Título 1 Car"/>
    <w:basedOn w:val="Fuentedeprrafopredeter"/>
    <w:link w:val="Ttulo1"/>
    <w:uiPriority w:val="9"/>
    <w:rsid w:val="00663F14"/>
    <w:rPr>
      <w:rFonts w:ascii="Times New Roman" w:eastAsia="Times New Roman" w:hAnsi="Times New Roman" w:cs="Times New Roman"/>
      <w:b/>
      <w:bCs/>
      <w:kern w:val="36"/>
      <w:sz w:val="48"/>
      <w:szCs w:val="48"/>
      <w:lang w:eastAsia="es-ES_tradnl"/>
    </w:rPr>
  </w:style>
  <w:style w:type="paragraph" w:styleId="Encabezado">
    <w:name w:val="header"/>
    <w:basedOn w:val="Normal"/>
    <w:link w:val="EncabezadoCar"/>
    <w:uiPriority w:val="99"/>
    <w:unhideWhenUsed/>
    <w:rsid w:val="00663F1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63F14"/>
    <w:rPr>
      <w:rFonts w:ascii="Calibri" w:hAnsi="Calibri"/>
      <w:lang w:val="es-ES"/>
    </w:rPr>
  </w:style>
  <w:style w:type="paragraph" w:styleId="Piedepgina">
    <w:name w:val="footer"/>
    <w:basedOn w:val="Normal"/>
    <w:link w:val="PiedepginaCar"/>
    <w:uiPriority w:val="99"/>
    <w:unhideWhenUsed/>
    <w:rsid w:val="00663F1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63F14"/>
    <w:rPr>
      <w:rFonts w:ascii="Calibri" w:hAnsi="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168849">
      <w:bodyDiv w:val="1"/>
      <w:marLeft w:val="0"/>
      <w:marRight w:val="0"/>
      <w:marTop w:val="0"/>
      <w:marBottom w:val="0"/>
      <w:divBdr>
        <w:top w:val="none" w:sz="0" w:space="0" w:color="auto"/>
        <w:left w:val="none" w:sz="0" w:space="0" w:color="auto"/>
        <w:bottom w:val="none" w:sz="0" w:space="0" w:color="auto"/>
        <w:right w:val="none" w:sz="0" w:space="0" w:color="auto"/>
      </w:divBdr>
    </w:div>
    <w:div w:id="1460033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588</Words>
  <Characters>3235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Flores Monsalves</dc:creator>
  <cp:keywords/>
  <dc:description/>
  <cp:lastModifiedBy>Francesca Flores Monsalves</cp:lastModifiedBy>
  <cp:revision>3</cp:revision>
  <dcterms:created xsi:type="dcterms:W3CDTF">2020-07-01T23:14:00Z</dcterms:created>
  <dcterms:modified xsi:type="dcterms:W3CDTF">2020-07-02T03:05:00Z</dcterms:modified>
</cp:coreProperties>
</file>