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DF" w:rsidRDefault="00BA0ADF" w:rsidP="00BA0AD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BA0ADF" w:rsidRDefault="00BA0ADF" w:rsidP="00BA0ADF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BA0ADF" w:rsidTr="008E48F7"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22</w:t>
            </w:r>
          </w:p>
        </w:tc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23</w:t>
            </w:r>
          </w:p>
        </w:tc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24</w:t>
            </w:r>
          </w:p>
        </w:tc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25</w:t>
            </w:r>
          </w:p>
        </w:tc>
        <w:tc>
          <w:tcPr>
            <w:tcW w:w="2600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26</w:t>
            </w:r>
          </w:p>
        </w:tc>
      </w:tr>
      <w:tr w:rsidR="00BA0ADF" w:rsidTr="008E48F7"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BA0ADF" w:rsidRDefault="00BA0ADF" w:rsidP="008E48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Identificación de sílaba medial.</w:t>
            </w:r>
          </w:p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BA0ADF" w:rsidRPr="00861C25" w:rsidRDefault="00BA0ADF" w:rsidP="00BA0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Patrones repetitivos, unidad de patrón, serie de patrón, elementos de patrón.</w:t>
            </w:r>
          </w:p>
        </w:tc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BA0ADF" w:rsidRPr="00861C25" w:rsidRDefault="00BA0ADF" w:rsidP="00BA0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Identificación de sílaba medial.</w:t>
            </w:r>
          </w:p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BA0ADF" w:rsidRPr="00861C25" w:rsidRDefault="00BA0ADF" w:rsidP="00BA0A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Patrones repetitivos, unidad de patrón, serie de patrón, elementos de patrón.</w:t>
            </w:r>
          </w:p>
        </w:tc>
        <w:tc>
          <w:tcPr>
            <w:tcW w:w="2600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BA0ADF" w:rsidRPr="005D125A" w:rsidRDefault="00BA0ADF" w:rsidP="008E48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PNFL, cuentacuentos. </w:t>
            </w:r>
          </w:p>
        </w:tc>
      </w:tr>
      <w:tr w:rsidR="00BA0ADF" w:rsidTr="008E48F7"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BA0ADF" w:rsidRDefault="00BA0ADF" w:rsidP="008E48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elementos del paisaje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 envía evidencia.</w:t>
            </w:r>
            <w:bookmarkStart w:id="0" w:name="_GoBack"/>
            <w:bookmarkEnd w:id="0"/>
          </w:p>
        </w:tc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BA0ADF" w:rsidRDefault="00BA0ADF" w:rsidP="008E48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actuar frente 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situaciones de riesgo: sismo </w:t>
            </w:r>
          </w:p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</w:tc>
        <w:tc>
          <w:tcPr>
            <w:tcW w:w="2599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BA0ADF" w:rsidRDefault="00BA0ADF" w:rsidP="008E48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</w:t>
            </w:r>
            <w:r>
              <w:rPr>
                <w:rFonts w:ascii="Century Gothic" w:hAnsi="Century Gothic"/>
                <w:sz w:val="20"/>
                <w:szCs w:val="20"/>
              </w:rPr>
              <w:t>do: fenómenos naturales, Tornado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 envía evidencia.</w:t>
            </w:r>
          </w:p>
        </w:tc>
        <w:tc>
          <w:tcPr>
            <w:tcW w:w="2600" w:type="dxa"/>
          </w:tcPr>
          <w:p w:rsidR="00BA0ADF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BA0ADF" w:rsidRDefault="00BA0ADF" w:rsidP="008E48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Patrones repetitivos, unidad de patrón, serie de patrón, elementos de patrón.</w:t>
            </w:r>
          </w:p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 envía evidencia.</w:t>
            </w:r>
          </w:p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A0ADF" w:rsidTr="008E48F7">
        <w:tc>
          <w:tcPr>
            <w:tcW w:w="2599" w:type="dxa"/>
          </w:tcPr>
          <w:p w:rsidR="00BA0ADF" w:rsidRPr="005D125A" w:rsidRDefault="00BA0ADF" w:rsidP="008E48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BA0ADF" w:rsidRPr="00861C25" w:rsidRDefault="00BA0ADF" w:rsidP="008E48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BA0ADF" w:rsidRDefault="00BA0ADF" w:rsidP="00BA0ADF">
      <w:pPr>
        <w:jc w:val="center"/>
        <w:rPr>
          <w:rFonts w:ascii="Century Gothic" w:hAnsi="Century Gothic"/>
          <w:b/>
          <w:sz w:val="28"/>
          <w:szCs w:val="28"/>
        </w:rPr>
      </w:pPr>
    </w:p>
    <w:p w:rsidR="00BA0ADF" w:rsidRDefault="00BA0ADF" w:rsidP="00BA0ADF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desde el DRIVER   en la carpeta “ACTIVIDA</w:t>
      </w:r>
      <w:r>
        <w:rPr>
          <w:rFonts w:ascii="Century Gothic" w:hAnsi="Century Gothic"/>
          <w:b/>
          <w:sz w:val="28"/>
          <w:szCs w:val="28"/>
        </w:rPr>
        <w:t xml:space="preserve">DES JUNIO 2020” en la semana “22 al 26 </w:t>
      </w:r>
      <w:r>
        <w:rPr>
          <w:rFonts w:ascii="Century Gothic" w:hAnsi="Century Gothic"/>
          <w:b/>
          <w:sz w:val="28"/>
          <w:szCs w:val="28"/>
        </w:rPr>
        <w:t xml:space="preserve">de JUNIO”, en las carpetas de los días correspondientes. </w:t>
      </w:r>
    </w:p>
    <w:p w:rsidR="00BA0ADF" w:rsidRPr="00861C25" w:rsidRDefault="00BA0ADF" w:rsidP="00BA0ADF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Se les recuerda que las actividades, se suben el día anterior a realizarlas. </w:t>
      </w:r>
    </w:p>
    <w:p w:rsidR="00BA0ADF" w:rsidRDefault="00BA0ADF" w:rsidP="00BA0ADF"/>
    <w:p w:rsidR="00BA0ADF" w:rsidRDefault="00BA0ADF" w:rsidP="00BA0ADF"/>
    <w:p w:rsidR="00BA0ADF" w:rsidRDefault="00BA0ADF" w:rsidP="00BA0ADF"/>
    <w:p w:rsidR="00BA0ADF" w:rsidRDefault="00BA0ADF" w:rsidP="00BA0ADF"/>
    <w:p w:rsidR="00BA0ADF" w:rsidRDefault="00BA0ADF" w:rsidP="00BA0ADF"/>
    <w:p w:rsidR="0045545E" w:rsidRDefault="0045545E"/>
    <w:sectPr w:rsidR="0045545E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DF"/>
    <w:rsid w:val="0045545E"/>
    <w:rsid w:val="00B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DE52"/>
  <w15:chartTrackingRefBased/>
  <w15:docId w15:val="{E4EFCFD2-DFD9-4D01-9B48-767D9D7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2020-06-18T16:40:00Z</dcterms:created>
  <dcterms:modified xsi:type="dcterms:W3CDTF">2020-06-18T16:47:00Z</dcterms:modified>
</cp:coreProperties>
</file>