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3C3D6" w14:textId="2A49910B" w:rsidR="00CD3834" w:rsidRDefault="00350959" w:rsidP="002737D5">
      <w:pPr>
        <w:pStyle w:val="Textoindependiente"/>
        <w:spacing w:before="101"/>
        <w:ind w:left="442" w:right="195"/>
        <w:jc w:val="both"/>
      </w:pPr>
      <w:r w:rsidRPr="00B953B6">
        <w:rPr>
          <w:b/>
          <w:noProof/>
          <w:bdr w:val="thinThickSmallGap" w:sz="12" w:space="0" w:color="auto" w:frame="1"/>
          <w:lang w:eastAsia="es-CL"/>
        </w:rPr>
        <w:drawing>
          <wp:inline distT="0" distB="0" distL="0" distR="0" wp14:anchorId="1A80036C" wp14:editId="3C10016E">
            <wp:extent cx="1866900" cy="571500"/>
            <wp:effectExtent l="0" t="0" r="0" b="0"/>
            <wp:docPr id="1" name="Imagen 1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289" cy="571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4E0D4A" w14:textId="4460B5DC" w:rsidR="00350959" w:rsidRDefault="00350959" w:rsidP="002737D5">
      <w:pPr>
        <w:pStyle w:val="Textoindependiente"/>
        <w:spacing w:before="101"/>
        <w:ind w:left="442" w:right="195"/>
        <w:jc w:val="both"/>
      </w:pPr>
    </w:p>
    <w:p w14:paraId="4D2D9AED" w14:textId="0F9362C0" w:rsidR="00350959" w:rsidRPr="007A4231" w:rsidRDefault="00350959" w:rsidP="00350959">
      <w:pPr>
        <w:pStyle w:val="Textoindependiente"/>
        <w:spacing w:before="101"/>
        <w:ind w:left="442" w:right="195"/>
        <w:jc w:val="center"/>
        <w:rPr>
          <w:rFonts w:asciiTheme="minorHAnsi" w:hAnsiTheme="minorHAnsi" w:cstheme="minorHAnsi"/>
          <w:b/>
          <w:bCs/>
          <w:u w:val="single"/>
        </w:rPr>
      </w:pPr>
      <w:r w:rsidRPr="005F42E1">
        <w:rPr>
          <w:rFonts w:asciiTheme="minorHAnsi" w:hAnsiTheme="minorHAnsi" w:cstheme="minorHAnsi"/>
          <w:b/>
          <w:bCs/>
          <w:highlight w:val="yellow"/>
          <w:u w:val="single"/>
        </w:rPr>
        <w:t xml:space="preserve">Trabajo de </w:t>
      </w:r>
      <w:r w:rsidR="002A4B9C" w:rsidRPr="005F42E1">
        <w:rPr>
          <w:rFonts w:asciiTheme="minorHAnsi" w:hAnsiTheme="minorHAnsi" w:cstheme="minorHAnsi"/>
          <w:b/>
          <w:bCs/>
          <w:highlight w:val="yellow"/>
          <w:u w:val="single"/>
        </w:rPr>
        <w:t>investigación:</w:t>
      </w:r>
      <w:r w:rsidRPr="005F42E1">
        <w:rPr>
          <w:rFonts w:asciiTheme="minorHAnsi" w:hAnsiTheme="minorHAnsi" w:cstheme="minorHAnsi"/>
          <w:b/>
          <w:bCs/>
          <w:highlight w:val="yellow"/>
          <w:u w:val="single"/>
        </w:rPr>
        <w:t xml:space="preserve"> La vida Ateniense</w:t>
      </w:r>
      <w:r w:rsidR="002A4B9C" w:rsidRPr="005F42E1">
        <w:rPr>
          <w:rFonts w:asciiTheme="minorHAnsi" w:hAnsiTheme="minorHAnsi" w:cstheme="minorHAnsi"/>
          <w:b/>
          <w:bCs/>
          <w:highlight w:val="yellow"/>
          <w:u w:val="single"/>
        </w:rPr>
        <w:t xml:space="preserve"> (22 al 26 de </w:t>
      </w:r>
      <w:proofErr w:type="gramStart"/>
      <w:r w:rsidR="002A4B9C" w:rsidRPr="005F42E1">
        <w:rPr>
          <w:rFonts w:asciiTheme="minorHAnsi" w:hAnsiTheme="minorHAnsi" w:cstheme="minorHAnsi"/>
          <w:b/>
          <w:bCs/>
          <w:highlight w:val="yellow"/>
          <w:u w:val="single"/>
        </w:rPr>
        <w:t>Junio</w:t>
      </w:r>
      <w:proofErr w:type="gramEnd"/>
      <w:r w:rsidR="002A4B9C" w:rsidRPr="005F42E1">
        <w:rPr>
          <w:rFonts w:asciiTheme="minorHAnsi" w:hAnsiTheme="minorHAnsi" w:cstheme="minorHAnsi"/>
          <w:b/>
          <w:bCs/>
          <w:highlight w:val="yellow"/>
          <w:u w:val="single"/>
        </w:rPr>
        <w:t>)</w:t>
      </w:r>
    </w:p>
    <w:p w14:paraId="7C3CE178" w14:textId="77777777" w:rsidR="007A4231" w:rsidRDefault="007A4231" w:rsidP="002A4B9C">
      <w:pPr>
        <w:pStyle w:val="Textoindependiente"/>
        <w:spacing w:before="101"/>
        <w:ind w:left="442" w:right="195"/>
        <w:rPr>
          <w:rFonts w:asciiTheme="minorHAnsi" w:hAnsiTheme="minorHAnsi" w:cstheme="minorHAnsi"/>
          <w:b/>
          <w:bCs/>
          <w:u w:val="single"/>
        </w:rPr>
      </w:pPr>
    </w:p>
    <w:p w14:paraId="24402715" w14:textId="2906C1F2" w:rsidR="002A4B9C" w:rsidRPr="007A4231" w:rsidRDefault="002A4B9C" w:rsidP="00A43725">
      <w:pPr>
        <w:pStyle w:val="Textoindependiente"/>
        <w:spacing w:before="101"/>
        <w:ind w:left="442" w:right="195"/>
        <w:jc w:val="both"/>
        <w:rPr>
          <w:rFonts w:asciiTheme="minorHAnsi" w:hAnsiTheme="minorHAnsi" w:cstheme="minorHAnsi"/>
          <w:b/>
          <w:bCs/>
          <w:u w:val="single"/>
        </w:rPr>
      </w:pPr>
      <w:r w:rsidRPr="007A4231">
        <w:rPr>
          <w:rFonts w:asciiTheme="minorHAnsi" w:hAnsiTheme="minorHAnsi" w:cstheme="minorHAnsi"/>
          <w:b/>
          <w:bCs/>
          <w:u w:val="single"/>
        </w:rPr>
        <w:t xml:space="preserve">Objetivo: </w:t>
      </w:r>
      <w:r w:rsidR="00795700" w:rsidRPr="00795700">
        <w:rPr>
          <w:rFonts w:asciiTheme="minorHAnsi" w:hAnsiTheme="minorHAnsi" w:cstheme="minorHAnsi"/>
        </w:rPr>
        <w:t>Investigar, utilizando diversas fuentes de información, sobre la vida de los principales grupos de la sociedad griega.</w:t>
      </w:r>
      <w:r w:rsidR="00795700">
        <w:t xml:space="preserve"> </w:t>
      </w:r>
    </w:p>
    <w:p w14:paraId="7CF7D23D" w14:textId="279A4000" w:rsidR="00A43725" w:rsidRDefault="00A43725" w:rsidP="002737D5">
      <w:pPr>
        <w:pStyle w:val="Textoindependiente"/>
        <w:spacing w:before="101"/>
        <w:ind w:left="442" w:right="195"/>
        <w:jc w:val="both"/>
        <w:rPr>
          <w:rFonts w:asciiTheme="minorHAnsi" w:hAnsiTheme="minorHAnsi" w:cstheme="minorHAnsi"/>
        </w:rPr>
      </w:pPr>
    </w:p>
    <w:p w14:paraId="639617E4" w14:textId="73EDEC18" w:rsidR="00A43725" w:rsidRDefault="00A43725" w:rsidP="002737D5">
      <w:pPr>
        <w:pStyle w:val="Textoindependiente"/>
        <w:spacing w:before="101"/>
        <w:ind w:left="442" w:right="195"/>
        <w:jc w:val="both"/>
        <w:rPr>
          <w:rFonts w:asciiTheme="minorHAnsi" w:hAnsiTheme="minorHAnsi" w:cstheme="minorHAnsi"/>
          <w:b/>
          <w:bCs/>
          <w:u w:val="single"/>
        </w:rPr>
      </w:pPr>
      <w:r w:rsidRPr="005F42E1">
        <w:rPr>
          <w:rFonts w:asciiTheme="minorHAnsi" w:hAnsiTheme="minorHAnsi" w:cstheme="minorHAnsi"/>
          <w:b/>
          <w:bCs/>
          <w:highlight w:val="yellow"/>
          <w:u w:val="single"/>
        </w:rPr>
        <w:t>Sugerencias:</w:t>
      </w:r>
      <w:r w:rsidRPr="00A43725"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09875B98" w14:textId="59395711" w:rsidR="0072009B" w:rsidRDefault="0091584E" w:rsidP="002737D5">
      <w:pPr>
        <w:pStyle w:val="Textoindependiente"/>
        <w:spacing w:before="101"/>
        <w:ind w:left="442" w:right="19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Páginas del texto escolar: </w:t>
      </w:r>
      <w:r w:rsidRPr="003E41C5">
        <w:rPr>
          <w:rFonts w:asciiTheme="minorHAnsi" w:hAnsiTheme="minorHAnsi" w:cstheme="minorHAnsi"/>
        </w:rPr>
        <w:t>77-78- 80-82-83</w:t>
      </w:r>
    </w:p>
    <w:p w14:paraId="07CDFCAC" w14:textId="3F1D57CC" w:rsidR="00BA4803" w:rsidRPr="008C4FF6" w:rsidRDefault="00BA4803" w:rsidP="002737D5">
      <w:pPr>
        <w:pStyle w:val="Textoindependiente"/>
        <w:spacing w:before="101"/>
        <w:ind w:left="442" w:right="19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Páginas web:</w:t>
      </w:r>
      <w:r>
        <w:rPr>
          <w:rFonts w:asciiTheme="minorHAnsi" w:hAnsiTheme="minorHAnsi" w:cstheme="minorHAnsi"/>
        </w:rPr>
        <w:t xml:space="preserve"> </w:t>
      </w:r>
      <w:hyperlink r:id="rId6" w:history="1">
        <w:r w:rsidR="00093586" w:rsidRPr="008C4FF6">
          <w:rPr>
            <w:rStyle w:val="Hipervnculo"/>
            <w:rFonts w:asciiTheme="minorHAnsi" w:hAnsiTheme="minorHAnsi" w:cstheme="minorHAnsi"/>
            <w:u w:val="none"/>
          </w:rPr>
          <w:t>http://atenas-estoes.blogspot.com/2010/11/la-vida-en-atenas.html</w:t>
        </w:r>
      </w:hyperlink>
    </w:p>
    <w:p w14:paraId="63BE07D9" w14:textId="1A171D0F" w:rsidR="00093586" w:rsidRPr="008C4FF6" w:rsidRDefault="00093586" w:rsidP="002737D5">
      <w:pPr>
        <w:pStyle w:val="Textoindependiente"/>
        <w:spacing w:before="101"/>
        <w:ind w:left="442" w:right="195"/>
        <w:jc w:val="both"/>
        <w:rPr>
          <w:rFonts w:asciiTheme="minorHAnsi" w:hAnsiTheme="minorHAnsi" w:cstheme="minorHAnsi"/>
        </w:rPr>
      </w:pPr>
      <w:r w:rsidRPr="008C4FF6">
        <w:rPr>
          <w:rFonts w:asciiTheme="minorHAnsi" w:hAnsiTheme="minorHAnsi" w:cstheme="minorHAnsi"/>
        </w:rPr>
        <w:t xml:space="preserve">                         </w:t>
      </w:r>
      <w:hyperlink r:id="rId7" w:history="1">
        <w:r w:rsidR="008C4FF6" w:rsidRPr="008C4FF6">
          <w:rPr>
            <w:rStyle w:val="Hipervnculo"/>
            <w:rFonts w:asciiTheme="minorHAnsi" w:hAnsiTheme="minorHAnsi" w:cstheme="minorHAnsi"/>
            <w:u w:val="none"/>
          </w:rPr>
          <w:t>https://www.decorarconarte.com/Paginas-de-Historia-del-Arte/Vida-cotidiana-en-la-antigua-Grecia</w:t>
        </w:r>
      </w:hyperlink>
    </w:p>
    <w:p w14:paraId="0A4F7C0D" w14:textId="6C3A2F25" w:rsidR="003E41C5" w:rsidRPr="00AB3A54" w:rsidRDefault="008C4FF6" w:rsidP="002737D5">
      <w:pPr>
        <w:pStyle w:val="Textoindependiente"/>
        <w:spacing w:before="101"/>
        <w:ind w:left="442" w:right="19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Videos:</w:t>
      </w:r>
      <w:r w:rsidRPr="001F6D5F">
        <w:rPr>
          <w:rFonts w:asciiTheme="minorHAnsi" w:hAnsiTheme="minorHAnsi" w:cstheme="minorHAnsi"/>
          <w:b/>
          <w:bCs/>
          <w:u w:val="single"/>
        </w:rPr>
        <w:t xml:space="preserve"> </w:t>
      </w:r>
      <w:hyperlink r:id="rId8" w:history="1">
        <w:r w:rsidR="001F6D5F" w:rsidRPr="00AB3A54">
          <w:rPr>
            <w:rStyle w:val="Hipervnculo"/>
            <w:rFonts w:asciiTheme="minorHAnsi" w:hAnsiTheme="minorHAnsi" w:cstheme="minorHAnsi"/>
            <w:u w:val="none"/>
          </w:rPr>
          <w:t>https://www.youtube.com/watch?v=OLWMTIicf5w</w:t>
        </w:r>
      </w:hyperlink>
    </w:p>
    <w:p w14:paraId="4000FE96" w14:textId="5E5C0E84" w:rsidR="001F6D5F" w:rsidRDefault="001F6D5F" w:rsidP="001F6D5F">
      <w:pPr>
        <w:pStyle w:val="Textoindependiente"/>
        <w:spacing w:before="101"/>
        <w:ind w:left="442" w:right="195"/>
        <w:jc w:val="both"/>
        <w:rPr>
          <w:rFonts w:asciiTheme="minorHAnsi" w:hAnsiTheme="minorHAnsi" w:cstheme="minorHAnsi"/>
        </w:rPr>
      </w:pPr>
      <w:r w:rsidRPr="00AB3A54">
        <w:rPr>
          <w:rFonts w:asciiTheme="minorHAnsi" w:hAnsiTheme="minorHAnsi" w:cstheme="minorHAnsi"/>
          <w:b/>
          <w:bCs/>
        </w:rPr>
        <w:t xml:space="preserve">              </w:t>
      </w:r>
      <w:hyperlink r:id="rId9" w:history="1">
        <w:r w:rsidR="00AB3A54" w:rsidRPr="00AB3A54">
          <w:rPr>
            <w:rStyle w:val="Hipervnculo"/>
            <w:rFonts w:asciiTheme="minorHAnsi" w:hAnsiTheme="minorHAnsi" w:cstheme="minorHAnsi"/>
            <w:u w:val="none"/>
          </w:rPr>
          <w:t>https://www.youtube.com/watch?v=uccb_sN2wV8</w:t>
        </w:r>
      </w:hyperlink>
    </w:p>
    <w:p w14:paraId="0CA5CE93" w14:textId="77777777" w:rsidR="00AB3A54" w:rsidRPr="00AB3A54" w:rsidRDefault="00AB3A54" w:rsidP="001F6D5F">
      <w:pPr>
        <w:pStyle w:val="Textoindependiente"/>
        <w:spacing w:before="101"/>
        <w:ind w:left="442" w:right="195"/>
        <w:jc w:val="both"/>
        <w:rPr>
          <w:rFonts w:asciiTheme="minorHAnsi" w:hAnsiTheme="minorHAnsi" w:cstheme="minorHAnsi"/>
          <w:b/>
          <w:bCs/>
        </w:rPr>
      </w:pPr>
    </w:p>
    <w:p w14:paraId="4B207774" w14:textId="05417000" w:rsidR="00AB3A54" w:rsidRDefault="00383AD7" w:rsidP="00383AD7">
      <w:pPr>
        <w:pStyle w:val="Textoindependiente"/>
        <w:spacing w:before="101"/>
        <w:ind w:left="442" w:right="195"/>
        <w:jc w:val="center"/>
        <w:rPr>
          <w:rFonts w:asciiTheme="minorHAnsi" w:hAnsiTheme="minorHAnsi" w:cstheme="minorHAnsi"/>
          <w:b/>
          <w:bCs/>
          <w:u w:val="single"/>
        </w:rPr>
      </w:pPr>
      <w:r w:rsidRPr="00AB3A54">
        <w:rPr>
          <w:rFonts w:asciiTheme="minorHAnsi" w:hAnsiTheme="minorHAnsi" w:cstheme="minorHAnsi"/>
          <w:b/>
          <w:bCs/>
          <w:noProof/>
          <w:u w:val="single"/>
          <w:bdr w:val="thinThickSmallGap" w:sz="12" w:space="0" w:color="auto" w:frame="1"/>
        </w:rPr>
        <w:drawing>
          <wp:inline distT="0" distB="0" distL="0" distR="0" wp14:anchorId="6AF5A2C0" wp14:editId="37CD3E5C">
            <wp:extent cx="2981325" cy="21812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257F0" w14:textId="4FA464E8" w:rsidR="005D4FA7" w:rsidRDefault="005D4FA7" w:rsidP="00383AD7">
      <w:pPr>
        <w:pStyle w:val="Textoindependiente"/>
        <w:spacing w:before="101"/>
        <w:ind w:left="442" w:right="195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70C00680" w14:textId="77777777" w:rsidR="005D4FA7" w:rsidRDefault="005D4FA7" w:rsidP="00383AD7">
      <w:pPr>
        <w:pStyle w:val="Textoindependiente"/>
        <w:spacing w:before="101"/>
        <w:ind w:left="442" w:right="195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2E2E9988" w14:textId="725CB053" w:rsidR="00AB3A54" w:rsidRDefault="00383AD7" w:rsidP="00383AD7">
      <w:pPr>
        <w:pStyle w:val="Textoindependiente"/>
        <w:spacing w:before="101"/>
        <w:ind w:left="442" w:right="195"/>
        <w:jc w:val="center"/>
        <w:rPr>
          <w:rFonts w:asciiTheme="minorHAnsi" w:hAnsiTheme="minorHAnsi" w:cstheme="minorHAnsi"/>
          <w:b/>
          <w:bCs/>
          <w:u w:val="single"/>
        </w:rPr>
      </w:pPr>
      <w:r w:rsidRPr="00383AD7">
        <w:rPr>
          <w:noProof/>
          <w:bdr w:val="thinThickSmallGap" w:sz="12" w:space="0" w:color="auto" w:frame="1"/>
        </w:rPr>
        <w:drawing>
          <wp:inline distT="0" distB="0" distL="0" distR="0" wp14:anchorId="325A4D09" wp14:editId="4BAFB7A3">
            <wp:extent cx="3857625" cy="1866900"/>
            <wp:effectExtent l="0" t="0" r="9525" b="0"/>
            <wp:docPr id="5" name="Imagen 5" descr="HISTORIA Y GEOGRAFIA NIVEL MEDIO: ATENAS CLASICA; CIUDADANOS 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ISTORIA Y GEOGRAFIA NIVEL MEDIO: ATENAS CLASICA; CIUDADANOS Y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55257" w14:textId="4094CCEA" w:rsidR="005D4FA7" w:rsidRDefault="005D4FA7" w:rsidP="00383AD7">
      <w:pPr>
        <w:pStyle w:val="Textoindependiente"/>
        <w:spacing w:before="101"/>
        <w:ind w:left="442" w:right="195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278609C5" w14:textId="5C319F75" w:rsidR="005D4FA7" w:rsidRDefault="005D4FA7" w:rsidP="00383AD7">
      <w:pPr>
        <w:pStyle w:val="Textoindependiente"/>
        <w:spacing w:before="101"/>
        <w:ind w:left="442" w:right="195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76BF43FC" w14:textId="22A01DC0" w:rsidR="005D4FA7" w:rsidRDefault="005D4FA7" w:rsidP="00383AD7">
      <w:pPr>
        <w:pStyle w:val="Textoindependiente"/>
        <w:spacing w:before="101"/>
        <w:ind w:left="442" w:right="195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73A20452" w14:textId="298CB91F" w:rsidR="005D4FA7" w:rsidRDefault="005D4FA7" w:rsidP="00383AD7">
      <w:pPr>
        <w:pStyle w:val="Textoindependiente"/>
        <w:spacing w:before="101"/>
        <w:ind w:left="442" w:right="195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16A6B381" w14:textId="14411C28" w:rsidR="005D4FA7" w:rsidRDefault="005D4FA7" w:rsidP="00383AD7">
      <w:pPr>
        <w:pStyle w:val="Textoindependiente"/>
        <w:spacing w:before="101"/>
        <w:ind w:left="442" w:right="195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20E1D82A" w14:textId="132E8E7D" w:rsidR="005D4FA7" w:rsidRDefault="005D4FA7" w:rsidP="00383AD7">
      <w:pPr>
        <w:pStyle w:val="Textoindependiente"/>
        <w:spacing w:before="101"/>
        <w:ind w:left="442" w:right="195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7C1D12F8" w14:textId="026DB1D4" w:rsidR="005D4FA7" w:rsidRDefault="005D4FA7" w:rsidP="00383AD7">
      <w:pPr>
        <w:pStyle w:val="Textoindependiente"/>
        <w:spacing w:before="101"/>
        <w:ind w:left="442" w:right="195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454BBDB3" w14:textId="05B951E7" w:rsidR="005D4FA7" w:rsidRDefault="005D4FA7" w:rsidP="00383AD7">
      <w:pPr>
        <w:pStyle w:val="Textoindependiente"/>
        <w:spacing w:before="101"/>
        <w:ind w:left="442" w:right="195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3187B52E" w14:textId="3E3E6A45" w:rsidR="005D4FA7" w:rsidRDefault="005D4FA7" w:rsidP="00383AD7">
      <w:pPr>
        <w:pStyle w:val="Textoindependiente"/>
        <w:spacing w:before="101"/>
        <w:ind w:left="442" w:right="195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41E7C434" w14:textId="4712BC41" w:rsidR="002737D5" w:rsidRPr="00067E9E" w:rsidRDefault="00A43725" w:rsidP="002737D5">
      <w:pPr>
        <w:pStyle w:val="Textoindependiente"/>
        <w:spacing w:before="101"/>
        <w:ind w:left="442" w:right="195"/>
        <w:jc w:val="both"/>
        <w:rPr>
          <w:rFonts w:asciiTheme="minorHAnsi" w:hAnsiTheme="minorHAnsi" w:cstheme="minorHAnsi"/>
          <w:b/>
          <w:bCs/>
          <w:u w:val="single"/>
        </w:rPr>
      </w:pPr>
      <w:r w:rsidRPr="005959E1">
        <w:rPr>
          <w:rFonts w:asciiTheme="minorHAnsi" w:hAnsiTheme="minorHAnsi" w:cstheme="minorHAnsi"/>
          <w:b/>
          <w:bCs/>
          <w:highlight w:val="cyan"/>
          <w:u w:val="single"/>
        </w:rPr>
        <w:lastRenderedPageBreak/>
        <w:t>1.-</w:t>
      </w:r>
      <w:r w:rsidR="002737D5" w:rsidRPr="005959E1">
        <w:rPr>
          <w:rFonts w:asciiTheme="minorHAnsi" w:hAnsiTheme="minorHAnsi" w:cstheme="minorHAnsi"/>
          <w:b/>
          <w:bCs/>
          <w:highlight w:val="cyan"/>
          <w:u w:val="single"/>
        </w:rPr>
        <w:t>Investig</w:t>
      </w:r>
      <w:r w:rsidR="001F6D5F" w:rsidRPr="005959E1">
        <w:rPr>
          <w:rFonts w:asciiTheme="minorHAnsi" w:hAnsiTheme="minorHAnsi" w:cstheme="minorHAnsi"/>
          <w:b/>
          <w:bCs/>
          <w:highlight w:val="cyan"/>
          <w:u w:val="single"/>
        </w:rPr>
        <w:t>a</w:t>
      </w:r>
      <w:r w:rsidR="002737D5" w:rsidRPr="005959E1">
        <w:rPr>
          <w:rFonts w:asciiTheme="minorHAnsi" w:hAnsiTheme="minorHAnsi" w:cstheme="minorHAnsi"/>
          <w:b/>
          <w:bCs/>
          <w:highlight w:val="cyan"/>
          <w:u w:val="single"/>
        </w:rPr>
        <w:t>, utilizando diversas fuentes de información, sobre la vida de los principales grupos de la sociedad griega, considerando los siguientes aspectos:</w:t>
      </w:r>
    </w:p>
    <w:p w14:paraId="735ED428" w14:textId="77777777" w:rsidR="002737D5" w:rsidRDefault="002737D5" w:rsidP="002737D5">
      <w:pPr>
        <w:pStyle w:val="Textoindependiente"/>
        <w:spacing w:before="10"/>
        <w:rPr>
          <w:sz w:val="14"/>
        </w:rPr>
      </w:pPr>
    </w:p>
    <w:tbl>
      <w:tblPr>
        <w:tblStyle w:val="TableNormal"/>
        <w:tblW w:w="9039" w:type="dxa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6505"/>
      </w:tblGrid>
      <w:tr w:rsidR="002737D5" w14:paraId="4D4E52C1" w14:textId="77777777" w:rsidTr="00A43725">
        <w:trPr>
          <w:trHeight w:val="602"/>
        </w:trPr>
        <w:tc>
          <w:tcPr>
            <w:tcW w:w="2534" w:type="dxa"/>
            <w:shd w:val="clear" w:color="auto" w:fill="BEBEBE"/>
          </w:tcPr>
          <w:p w14:paraId="17FDF77F" w14:textId="77777777" w:rsidR="002737D5" w:rsidRPr="00BA7FA0" w:rsidRDefault="002737D5" w:rsidP="00CD1B1B">
            <w:pPr>
              <w:pStyle w:val="TableParagraph"/>
              <w:spacing w:line="232" w:lineRule="exact"/>
              <w:ind w:left="228" w:right="222"/>
              <w:jc w:val="center"/>
              <w:rPr>
                <w:rFonts w:asciiTheme="minorHAnsi" w:hAnsiTheme="minorHAnsi" w:cstheme="minorHAnsi"/>
                <w:b/>
              </w:rPr>
            </w:pPr>
            <w:r w:rsidRPr="00BA7FA0">
              <w:rPr>
                <w:rFonts w:asciiTheme="minorHAnsi" w:hAnsiTheme="minorHAnsi" w:cstheme="minorHAnsi"/>
                <w:b/>
              </w:rPr>
              <w:t>Aspectos</w:t>
            </w:r>
          </w:p>
        </w:tc>
        <w:tc>
          <w:tcPr>
            <w:tcW w:w="6505" w:type="dxa"/>
            <w:shd w:val="clear" w:color="auto" w:fill="BEBEBE"/>
          </w:tcPr>
          <w:p w14:paraId="050C8B72" w14:textId="77777777" w:rsidR="002737D5" w:rsidRPr="00BA7FA0" w:rsidRDefault="002737D5" w:rsidP="00CD1B1B">
            <w:pPr>
              <w:pStyle w:val="TableParagraph"/>
              <w:spacing w:line="232" w:lineRule="exact"/>
              <w:ind w:left="2580" w:right="2571"/>
              <w:jc w:val="center"/>
              <w:rPr>
                <w:rFonts w:asciiTheme="minorHAnsi" w:hAnsiTheme="minorHAnsi" w:cstheme="minorHAnsi"/>
                <w:b/>
              </w:rPr>
            </w:pPr>
            <w:r w:rsidRPr="00BA7FA0">
              <w:rPr>
                <w:rFonts w:asciiTheme="minorHAnsi" w:hAnsiTheme="minorHAnsi" w:cstheme="minorHAnsi"/>
                <w:b/>
              </w:rPr>
              <w:t>Descripción</w:t>
            </w:r>
          </w:p>
        </w:tc>
      </w:tr>
      <w:tr w:rsidR="002737D5" w14:paraId="4BC3B858" w14:textId="77777777" w:rsidTr="00A43725">
        <w:trPr>
          <w:trHeight w:val="2431"/>
        </w:trPr>
        <w:tc>
          <w:tcPr>
            <w:tcW w:w="2534" w:type="dxa"/>
          </w:tcPr>
          <w:p w14:paraId="50C994BF" w14:textId="77777777" w:rsidR="002737D5" w:rsidRPr="00BA7FA0" w:rsidRDefault="002737D5" w:rsidP="00CD1B1B">
            <w:pPr>
              <w:pStyle w:val="TableParagraph"/>
              <w:spacing w:before="10"/>
              <w:rPr>
                <w:rFonts w:asciiTheme="minorHAnsi" w:hAnsiTheme="minorHAnsi" w:cstheme="minorHAnsi"/>
                <w:sz w:val="21"/>
              </w:rPr>
            </w:pPr>
          </w:p>
          <w:p w14:paraId="485B77C8" w14:textId="77777777" w:rsidR="00BA7FA0" w:rsidRDefault="00BA7FA0" w:rsidP="00CD1B1B">
            <w:pPr>
              <w:pStyle w:val="TableParagraph"/>
              <w:ind w:left="226" w:right="222"/>
              <w:jc w:val="center"/>
              <w:rPr>
                <w:rFonts w:asciiTheme="minorHAnsi" w:hAnsiTheme="minorHAnsi" w:cstheme="minorHAnsi"/>
              </w:rPr>
            </w:pPr>
          </w:p>
          <w:p w14:paraId="75320B0C" w14:textId="77777777" w:rsidR="00BA7FA0" w:rsidRDefault="00BA7FA0" w:rsidP="00CD1B1B">
            <w:pPr>
              <w:pStyle w:val="TableParagraph"/>
              <w:ind w:left="226" w:right="222"/>
              <w:jc w:val="center"/>
              <w:rPr>
                <w:rFonts w:asciiTheme="minorHAnsi" w:hAnsiTheme="minorHAnsi" w:cstheme="minorHAnsi"/>
              </w:rPr>
            </w:pPr>
          </w:p>
          <w:p w14:paraId="605C4D09" w14:textId="780F11FD" w:rsidR="002737D5" w:rsidRPr="00BA7FA0" w:rsidRDefault="002737D5" w:rsidP="00CD1B1B">
            <w:pPr>
              <w:pStyle w:val="TableParagraph"/>
              <w:ind w:left="226" w:right="222"/>
              <w:jc w:val="center"/>
              <w:rPr>
                <w:rFonts w:asciiTheme="minorHAnsi" w:hAnsiTheme="minorHAnsi" w:cstheme="minorHAnsi"/>
              </w:rPr>
            </w:pPr>
            <w:r w:rsidRPr="00BA7FA0">
              <w:rPr>
                <w:rFonts w:asciiTheme="minorHAnsi" w:hAnsiTheme="minorHAnsi" w:cstheme="minorHAnsi"/>
              </w:rPr>
              <w:t>Condiciones de vida</w:t>
            </w:r>
          </w:p>
        </w:tc>
        <w:tc>
          <w:tcPr>
            <w:tcW w:w="6505" w:type="dxa"/>
          </w:tcPr>
          <w:p w14:paraId="50043074" w14:textId="77777777" w:rsidR="002737D5" w:rsidRPr="00BA7FA0" w:rsidRDefault="002737D5" w:rsidP="00CD1B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2737D5" w14:paraId="7FD0837F" w14:textId="77777777" w:rsidTr="00A43725">
        <w:trPr>
          <w:trHeight w:val="2431"/>
        </w:trPr>
        <w:tc>
          <w:tcPr>
            <w:tcW w:w="2534" w:type="dxa"/>
          </w:tcPr>
          <w:p w14:paraId="2E83D885" w14:textId="77777777" w:rsidR="002737D5" w:rsidRPr="00BA7FA0" w:rsidRDefault="002737D5" w:rsidP="00CD1B1B">
            <w:pPr>
              <w:pStyle w:val="TableParagraph"/>
              <w:spacing w:before="10"/>
              <w:rPr>
                <w:rFonts w:asciiTheme="minorHAnsi" w:hAnsiTheme="minorHAnsi" w:cstheme="minorHAnsi"/>
                <w:sz w:val="21"/>
              </w:rPr>
            </w:pPr>
          </w:p>
          <w:p w14:paraId="317EB5F5" w14:textId="77777777" w:rsidR="00BA7FA0" w:rsidRDefault="00BA7FA0" w:rsidP="00CD1B1B">
            <w:pPr>
              <w:pStyle w:val="TableParagraph"/>
              <w:ind w:left="228" w:right="222"/>
              <w:jc w:val="center"/>
              <w:rPr>
                <w:rFonts w:asciiTheme="minorHAnsi" w:hAnsiTheme="minorHAnsi" w:cstheme="minorHAnsi"/>
              </w:rPr>
            </w:pPr>
          </w:p>
          <w:p w14:paraId="4A994310" w14:textId="77777777" w:rsidR="00BA7FA0" w:rsidRDefault="00BA7FA0" w:rsidP="00CD1B1B">
            <w:pPr>
              <w:pStyle w:val="TableParagraph"/>
              <w:ind w:left="228" w:right="222"/>
              <w:jc w:val="center"/>
              <w:rPr>
                <w:rFonts w:asciiTheme="minorHAnsi" w:hAnsiTheme="minorHAnsi" w:cstheme="minorHAnsi"/>
              </w:rPr>
            </w:pPr>
          </w:p>
          <w:p w14:paraId="131623E9" w14:textId="1BDEBA2E" w:rsidR="002737D5" w:rsidRPr="00BA7FA0" w:rsidRDefault="002737D5" w:rsidP="00CD1B1B">
            <w:pPr>
              <w:pStyle w:val="TableParagraph"/>
              <w:ind w:left="228" w:right="222"/>
              <w:jc w:val="center"/>
              <w:rPr>
                <w:rFonts w:asciiTheme="minorHAnsi" w:hAnsiTheme="minorHAnsi" w:cstheme="minorHAnsi"/>
              </w:rPr>
            </w:pPr>
            <w:r w:rsidRPr="00BA7FA0">
              <w:rPr>
                <w:rFonts w:asciiTheme="minorHAnsi" w:hAnsiTheme="minorHAnsi" w:cstheme="minorHAnsi"/>
              </w:rPr>
              <w:t>Participación política</w:t>
            </w:r>
          </w:p>
        </w:tc>
        <w:tc>
          <w:tcPr>
            <w:tcW w:w="6505" w:type="dxa"/>
          </w:tcPr>
          <w:p w14:paraId="536C60F5" w14:textId="77777777" w:rsidR="002737D5" w:rsidRPr="00BA7FA0" w:rsidRDefault="002737D5" w:rsidP="00CD1B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2737D5" w14:paraId="7EA21BAE" w14:textId="77777777" w:rsidTr="00A43725">
        <w:trPr>
          <w:trHeight w:val="2431"/>
        </w:trPr>
        <w:tc>
          <w:tcPr>
            <w:tcW w:w="2534" w:type="dxa"/>
          </w:tcPr>
          <w:p w14:paraId="7D519FEF" w14:textId="77777777" w:rsidR="002737D5" w:rsidRPr="00BA7FA0" w:rsidRDefault="002737D5" w:rsidP="00CD1B1B">
            <w:pPr>
              <w:pStyle w:val="TableParagraph"/>
              <w:spacing w:before="7"/>
              <w:rPr>
                <w:rFonts w:asciiTheme="minorHAnsi" w:hAnsiTheme="minorHAnsi" w:cstheme="minorHAnsi"/>
                <w:sz w:val="21"/>
              </w:rPr>
            </w:pPr>
          </w:p>
          <w:p w14:paraId="695D7042" w14:textId="77777777" w:rsidR="00BA7FA0" w:rsidRDefault="00BA7FA0" w:rsidP="00CD1B1B">
            <w:pPr>
              <w:pStyle w:val="TableParagraph"/>
              <w:spacing w:before="1"/>
              <w:ind w:left="671" w:right="112" w:hanging="533"/>
              <w:rPr>
                <w:rFonts w:asciiTheme="minorHAnsi" w:hAnsiTheme="minorHAnsi" w:cstheme="minorHAnsi"/>
              </w:rPr>
            </w:pPr>
          </w:p>
          <w:p w14:paraId="3F719D51" w14:textId="74AE9A2C" w:rsidR="002737D5" w:rsidRPr="00BA7FA0" w:rsidRDefault="002737D5" w:rsidP="00CD1B1B">
            <w:pPr>
              <w:pStyle w:val="TableParagraph"/>
              <w:spacing w:before="1"/>
              <w:ind w:left="671" w:right="112" w:hanging="533"/>
              <w:rPr>
                <w:rFonts w:asciiTheme="minorHAnsi" w:hAnsiTheme="minorHAnsi" w:cstheme="minorHAnsi"/>
              </w:rPr>
            </w:pPr>
            <w:r w:rsidRPr="00BA7FA0">
              <w:rPr>
                <w:rFonts w:asciiTheme="minorHAnsi" w:hAnsiTheme="minorHAnsi" w:cstheme="minorHAnsi"/>
              </w:rPr>
              <w:t>Principales actividades económicas</w:t>
            </w:r>
          </w:p>
        </w:tc>
        <w:tc>
          <w:tcPr>
            <w:tcW w:w="6505" w:type="dxa"/>
          </w:tcPr>
          <w:p w14:paraId="04AD1242" w14:textId="77777777" w:rsidR="002737D5" w:rsidRPr="00BA7FA0" w:rsidRDefault="002737D5" w:rsidP="00CD1B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C0CDAC6" w14:textId="77777777" w:rsidR="002737D5" w:rsidRDefault="002737D5" w:rsidP="002737D5">
      <w:pPr>
        <w:pStyle w:val="Textoindependiente"/>
        <w:spacing w:before="8"/>
        <w:rPr>
          <w:sz w:val="21"/>
        </w:rPr>
      </w:pPr>
    </w:p>
    <w:p w14:paraId="0206F3D3" w14:textId="77777777" w:rsidR="005D4FA7" w:rsidRDefault="005D4FA7" w:rsidP="001F6D5F">
      <w:pPr>
        <w:ind w:left="442" w:right="196"/>
        <w:jc w:val="both"/>
        <w:rPr>
          <w:rFonts w:asciiTheme="minorHAnsi" w:hAnsiTheme="minorHAnsi" w:cstheme="minorHAnsi"/>
          <w:b/>
          <w:bCs/>
          <w:highlight w:val="cyan"/>
        </w:rPr>
      </w:pPr>
    </w:p>
    <w:p w14:paraId="17DBFD15" w14:textId="57DE30E7" w:rsidR="00CD3834" w:rsidRDefault="001F6D5F" w:rsidP="001F6D5F">
      <w:pPr>
        <w:ind w:left="442" w:right="196"/>
        <w:jc w:val="both"/>
        <w:rPr>
          <w:rFonts w:asciiTheme="minorHAnsi" w:hAnsiTheme="minorHAnsi" w:cstheme="minorHAnsi"/>
          <w:b/>
          <w:bCs/>
        </w:rPr>
      </w:pPr>
      <w:r w:rsidRPr="005959E1">
        <w:rPr>
          <w:rFonts w:asciiTheme="minorHAnsi" w:hAnsiTheme="minorHAnsi" w:cstheme="minorHAnsi"/>
          <w:b/>
          <w:bCs/>
          <w:highlight w:val="cyan"/>
        </w:rPr>
        <w:t>2</w:t>
      </w:r>
      <w:r w:rsidR="002737D5" w:rsidRPr="005959E1">
        <w:rPr>
          <w:rFonts w:asciiTheme="minorHAnsi" w:hAnsiTheme="minorHAnsi" w:cstheme="minorHAnsi"/>
          <w:b/>
          <w:bCs/>
          <w:highlight w:val="cyan"/>
        </w:rPr>
        <w:t xml:space="preserve">.- Escriban un relato </w:t>
      </w:r>
      <w:r w:rsidRPr="005959E1">
        <w:rPr>
          <w:rFonts w:asciiTheme="minorHAnsi" w:hAnsiTheme="minorHAnsi" w:cstheme="minorHAnsi"/>
          <w:b/>
          <w:bCs/>
          <w:highlight w:val="cyan"/>
        </w:rPr>
        <w:t>breve (mínimo 10 líneas)</w:t>
      </w:r>
      <w:r w:rsidR="002737D5" w:rsidRPr="005959E1">
        <w:rPr>
          <w:rFonts w:asciiTheme="minorHAnsi" w:hAnsiTheme="minorHAnsi" w:cstheme="minorHAnsi"/>
          <w:b/>
          <w:bCs/>
          <w:highlight w:val="cyan"/>
        </w:rPr>
        <w:t xml:space="preserve"> cuyo tema central sea</w:t>
      </w:r>
      <w:r w:rsidR="00CD3834" w:rsidRPr="005959E1">
        <w:rPr>
          <w:rFonts w:asciiTheme="minorHAnsi" w:hAnsiTheme="minorHAnsi" w:cstheme="minorHAnsi"/>
          <w:b/>
          <w:bCs/>
          <w:highlight w:val="cyan"/>
        </w:rPr>
        <w:t>:</w:t>
      </w:r>
    </w:p>
    <w:p w14:paraId="73AC26C6" w14:textId="77777777" w:rsidR="001F6D5F" w:rsidRPr="001F6D5F" w:rsidRDefault="001F6D5F" w:rsidP="001F6D5F">
      <w:pPr>
        <w:ind w:left="442" w:right="196"/>
        <w:jc w:val="both"/>
        <w:rPr>
          <w:rFonts w:asciiTheme="minorHAnsi" w:hAnsiTheme="minorHAnsi" w:cstheme="minorHAnsi"/>
          <w:b/>
          <w:bCs/>
        </w:rPr>
      </w:pPr>
    </w:p>
    <w:p w14:paraId="63858B5E" w14:textId="77777777" w:rsidR="001F6D5F" w:rsidRDefault="00CD3834" w:rsidP="001F6D5F">
      <w:pPr>
        <w:ind w:left="442" w:right="196"/>
        <w:jc w:val="both"/>
        <w:rPr>
          <w:rFonts w:asciiTheme="minorHAnsi" w:hAnsiTheme="minorHAnsi" w:cstheme="minorHAnsi"/>
        </w:rPr>
      </w:pPr>
      <w:r w:rsidRPr="001F6D5F">
        <w:rPr>
          <w:rFonts w:asciiTheme="minorHAnsi" w:hAnsiTheme="minorHAnsi" w:cstheme="minorHAnsi"/>
          <w:b/>
          <w:bCs/>
        </w:rPr>
        <w:t>Opción 1</w:t>
      </w:r>
      <w:r w:rsidRPr="001F6D5F">
        <w:rPr>
          <w:rFonts w:asciiTheme="minorHAnsi" w:hAnsiTheme="minorHAnsi" w:cstheme="minorHAnsi"/>
        </w:rPr>
        <w:t xml:space="preserve">: </w:t>
      </w:r>
      <w:r w:rsidR="002737D5" w:rsidRPr="001F6D5F">
        <w:rPr>
          <w:rFonts w:asciiTheme="minorHAnsi" w:hAnsiTheme="minorHAnsi" w:cstheme="minorHAnsi"/>
          <w:i/>
        </w:rPr>
        <w:t>“Un día común en la vida de un ciudadano ateniense en el siglo V a. C.”</w:t>
      </w:r>
    </w:p>
    <w:p w14:paraId="04319B73" w14:textId="154088D7" w:rsidR="002737D5" w:rsidRDefault="00CD3834" w:rsidP="001F6D5F">
      <w:pPr>
        <w:ind w:left="442" w:right="196"/>
        <w:jc w:val="both"/>
        <w:rPr>
          <w:rFonts w:asciiTheme="minorHAnsi" w:hAnsiTheme="minorHAnsi" w:cstheme="minorHAnsi"/>
        </w:rPr>
      </w:pPr>
      <w:r w:rsidRPr="001F6D5F">
        <w:rPr>
          <w:rFonts w:asciiTheme="minorHAnsi" w:hAnsiTheme="minorHAnsi" w:cstheme="minorHAnsi"/>
          <w:b/>
          <w:bCs/>
        </w:rPr>
        <w:t>Opción 2</w:t>
      </w:r>
      <w:r w:rsidRPr="001F6D5F">
        <w:rPr>
          <w:rFonts w:asciiTheme="minorHAnsi" w:hAnsiTheme="minorHAnsi" w:cstheme="minorHAnsi"/>
        </w:rPr>
        <w:t xml:space="preserve">: </w:t>
      </w:r>
      <w:r w:rsidR="002737D5" w:rsidRPr="001F6D5F">
        <w:rPr>
          <w:rFonts w:asciiTheme="minorHAnsi" w:hAnsiTheme="minorHAnsi" w:cstheme="minorHAnsi"/>
          <w:i/>
        </w:rPr>
        <w:t>“Un día común en la vida de un ciudadano o ciudadana chilena en la actualidad”</w:t>
      </w:r>
      <w:r w:rsidR="002737D5" w:rsidRPr="001F6D5F">
        <w:rPr>
          <w:rFonts w:asciiTheme="minorHAnsi" w:hAnsiTheme="minorHAnsi" w:cstheme="minorHAnsi"/>
        </w:rPr>
        <w:t>.</w:t>
      </w:r>
    </w:p>
    <w:p w14:paraId="67CE64F6" w14:textId="2BF9CE22" w:rsidR="001F6D5F" w:rsidRDefault="001F6D5F" w:rsidP="001F6D5F">
      <w:pPr>
        <w:ind w:left="442" w:right="196"/>
        <w:jc w:val="both"/>
        <w:rPr>
          <w:rFonts w:asciiTheme="minorHAnsi" w:hAnsiTheme="minorHAnsi" w:cstheme="minorHAnsi"/>
          <w:b/>
          <w:bCs/>
        </w:rPr>
      </w:pPr>
    </w:p>
    <w:p w14:paraId="2965B5D6" w14:textId="13A3FE19" w:rsidR="00781A4D" w:rsidRDefault="00781A4D" w:rsidP="001F6D5F">
      <w:pPr>
        <w:ind w:left="442" w:right="19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-Debes elegir UNA SÓLA opción.</w:t>
      </w:r>
    </w:p>
    <w:p w14:paraId="405B8FAF" w14:textId="77777777" w:rsidR="00781A4D" w:rsidRPr="001F6D5F" w:rsidRDefault="00781A4D" w:rsidP="001F6D5F">
      <w:pPr>
        <w:ind w:left="442" w:right="196"/>
        <w:jc w:val="both"/>
        <w:rPr>
          <w:rFonts w:asciiTheme="minorHAnsi" w:hAnsiTheme="minorHAnsi" w:cstheme="minorHAnsi"/>
        </w:rPr>
      </w:pPr>
    </w:p>
    <w:p w14:paraId="7E25431F" w14:textId="77777777" w:rsidR="002737D5" w:rsidRPr="001F6D5F" w:rsidRDefault="002737D5" w:rsidP="001F6D5F">
      <w:pPr>
        <w:pStyle w:val="Textoindependiente"/>
        <w:spacing w:before="1" w:line="252" w:lineRule="exact"/>
        <w:ind w:left="442"/>
        <w:jc w:val="both"/>
        <w:rPr>
          <w:rFonts w:asciiTheme="minorHAnsi" w:hAnsiTheme="minorHAnsi" w:cstheme="minorHAnsi"/>
          <w:b/>
          <w:bCs/>
          <w:u w:val="single"/>
        </w:rPr>
      </w:pPr>
      <w:r w:rsidRPr="001F6D5F">
        <w:rPr>
          <w:rFonts w:asciiTheme="minorHAnsi" w:hAnsiTheme="minorHAnsi" w:cstheme="minorHAnsi"/>
          <w:b/>
          <w:bCs/>
          <w:u w:val="single"/>
        </w:rPr>
        <w:t>En el relato debes incorporar al menos dos de los siguientes elementos:</w:t>
      </w:r>
    </w:p>
    <w:p w14:paraId="768CECE0" w14:textId="77777777" w:rsidR="002737D5" w:rsidRPr="001F6D5F" w:rsidRDefault="002737D5" w:rsidP="001F6D5F">
      <w:pPr>
        <w:pStyle w:val="Prrafodelista"/>
        <w:numPr>
          <w:ilvl w:val="0"/>
          <w:numId w:val="1"/>
        </w:numPr>
        <w:tabs>
          <w:tab w:val="left" w:pos="726"/>
        </w:tabs>
        <w:jc w:val="both"/>
        <w:rPr>
          <w:rFonts w:asciiTheme="minorHAnsi" w:hAnsiTheme="minorHAnsi" w:cstheme="minorHAnsi"/>
        </w:rPr>
      </w:pPr>
      <w:r w:rsidRPr="001F6D5F">
        <w:rPr>
          <w:rFonts w:asciiTheme="minorHAnsi" w:hAnsiTheme="minorHAnsi" w:cstheme="minorHAnsi"/>
        </w:rPr>
        <w:t>Requisitos necesarios para ejercer derechos</w:t>
      </w:r>
      <w:r w:rsidRPr="001F6D5F">
        <w:rPr>
          <w:rFonts w:asciiTheme="minorHAnsi" w:hAnsiTheme="minorHAnsi" w:cstheme="minorHAnsi"/>
          <w:spacing w:val="-6"/>
        </w:rPr>
        <w:t xml:space="preserve"> </w:t>
      </w:r>
      <w:r w:rsidRPr="001F6D5F">
        <w:rPr>
          <w:rFonts w:asciiTheme="minorHAnsi" w:hAnsiTheme="minorHAnsi" w:cstheme="minorHAnsi"/>
        </w:rPr>
        <w:t>ciudadanos</w:t>
      </w:r>
    </w:p>
    <w:p w14:paraId="17684DE1" w14:textId="77777777" w:rsidR="002737D5" w:rsidRPr="001F6D5F" w:rsidRDefault="002737D5" w:rsidP="001F6D5F">
      <w:pPr>
        <w:pStyle w:val="Prrafodelista"/>
        <w:numPr>
          <w:ilvl w:val="0"/>
          <w:numId w:val="1"/>
        </w:numPr>
        <w:tabs>
          <w:tab w:val="left" w:pos="726"/>
        </w:tabs>
        <w:jc w:val="both"/>
        <w:rPr>
          <w:rFonts w:asciiTheme="minorHAnsi" w:hAnsiTheme="minorHAnsi" w:cstheme="minorHAnsi"/>
        </w:rPr>
      </w:pPr>
      <w:r w:rsidRPr="001F6D5F">
        <w:rPr>
          <w:rFonts w:asciiTheme="minorHAnsi" w:hAnsiTheme="minorHAnsi" w:cstheme="minorHAnsi"/>
        </w:rPr>
        <w:t>Relación de la mujer con la</w:t>
      </w:r>
      <w:r w:rsidRPr="001F6D5F">
        <w:rPr>
          <w:rFonts w:asciiTheme="minorHAnsi" w:hAnsiTheme="minorHAnsi" w:cstheme="minorHAnsi"/>
          <w:spacing w:val="-4"/>
        </w:rPr>
        <w:t xml:space="preserve"> </w:t>
      </w:r>
      <w:r w:rsidRPr="001F6D5F">
        <w:rPr>
          <w:rFonts w:asciiTheme="minorHAnsi" w:hAnsiTheme="minorHAnsi" w:cstheme="minorHAnsi"/>
        </w:rPr>
        <w:t>ciudadanía</w:t>
      </w:r>
    </w:p>
    <w:p w14:paraId="178077FF" w14:textId="77777777" w:rsidR="002737D5" w:rsidRPr="001F6D5F" w:rsidRDefault="002737D5" w:rsidP="001F6D5F">
      <w:pPr>
        <w:pStyle w:val="Prrafodelista"/>
        <w:numPr>
          <w:ilvl w:val="0"/>
          <w:numId w:val="1"/>
        </w:numPr>
        <w:tabs>
          <w:tab w:val="left" w:pos="726"/>
        </w:tabs>
        <w:jc w:val="both"/>
        <w:rPr>
          <w:rFonts w:asciiTheme="minorHAnsi" w:hAnsiTheme="minorHAnsi" w:cstheme="minorHAnsi"/>
        </w:rPr>
      </w:pPr>
      <w:r w:rsidRPr="001F6D5F">
        <w:rPr>
          <w:rFonts w:asciiTheme="minorHAnsi" w:hAnsiTheme="minorHAnsi" w:cstheme="minorHAnsi"/>
        </w:rPr>
        <w:t>Principales mecanismos de toma de</w:t>
      </w:r>
      <w:r w:rsidRPr="001F6D5F">
        <w:rPr>
          <w:rFonts w:asciiTheme="minorHAnsi" w:hAnsiTheme="minorHAnsi" w:cstheme="minorHAnsi"/>
          <w:spacing w:val="-5"/>
        </w:rPr>
        <w:t xml:space="preserve"> </w:t>
      </w:r>
      <w:r w:rsidRPr="001F6D5F">
        <w:rPr>
          <w:rFonts w:asciiTheme="minorHAnsi" w:hAnsiTheme="minorHAnsi" w:cstheme="minorHAnsi"/>
        </w:rPr>
        <w:t>decisiones</w:t>
      </w:r>
    </w:p>
    <w:p w14:paraId="36884183" w14:textId="77777777" w:rsidR="002737D5" w:rsidRPr="001F6D5F" w:rsidRDefault="002737D5" w:rsidP="001F6D5F">
      <w:pPr>
        <w:pStyle w:val="Prrafodelista"/>
        <w:numPr>
          <w:ilvl w:val="0"/>
          <w:numId w:val="1"/>
        </w:numPr>
        <w:tabs>
          <w:tab w:val="left" w:pos="726"/>
        </w:tabs>
        <w:spacing w:line="269" w:lineRule="exact"/>
        <w:jc w:val="both"/>
        <w:rPr>
          <w:rFonts w:asciiTheme="minorHAnsi" w:hAnsiTheme="minorHAnsi" w:cstheme="minorHAnsi"/>
        </w:rPr>
      </w:pPr>
      <w:r w:rsidRPr="001F6D5F">
        <w:rPr>
          <w:rFonts w:asciiTheme="minorHAnsi" w:hAnsiTheme="minorHAnsi" w:cstheme="minorHAnsi"/>
        </w:rPr>
        <w:t>Principales instituciones que toman las</w:t>
      </w:r>
      <w:r w:rsidRPr="001F6D5F">
        <w:rPr>
          <w:rFonts w:asciiTheme="minorHAnsi" w:hAnsiTheme="minorHAnsi" w:cstheme="minorHAnsi"/>
          <w:spacing w:val="-7"/>
        </w:rPr>
        <w:t xml:space="preserve"> </w:t>
      </w:r>
      <w:r w:rsidRPr="001F6D5F">
        <w:rPr>
          <w:rFonts w:asciiTheme="minorHAnsi" w:hAnsiTheme="minorHAnsi" w:cstheme="minorHAnsi"/>
        </w:rPr>
        <w:t>decisiones</w:t>
      </w:r>
    </w:p>
    <w:p w14:paraId="322C6C6D" w14:textId="1E086405" w:rsidR="0051362D" w:rsidRDefault="0051362D"/>
    <w:p w14:paraId="42F1D00F" w14:textId="73CF3195" w:rsidR="002737D5" w:rsidRDefault="002656A7" w:rsidP="002656A7">
      <w:pPr>
        <w:widowControl/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color w:val="0563C1" w:themeColor="hyperlink"/>
          <w:sz w:val="24"/>
          <w:szCs w:val="24"/>
          <w:u w:val="single"/>
          <w:lang w:val="es-CL" w:eastAsia="en-US" w:bidi="ar-SA"/>
        </w:rPr>
      </w:pPr>
      <w:r w:rsidRPr="002656A7">
        <w:rPr>
          <w:rFonts w:asciiTheme="minorHAnsi" w:eastAsiaTheme="minorHAnsi" w:hAnsiTheme="minorHAnsi" w:cstheme="minorBidi"/>
          <w:sz w:val="24"/>
          <w:szCs w:val="24"/>
          <w:highlight w:val="cyan"/>
          <w:lang w:val="es-CL" w:eastAsia="en-US" w:bidi="ar-SA"/>
        </w:rPr>
        <w:t>Querido estudiante</w:t>
      </w:r>
      <w:r w:rsidRPr="002656A7">
        <w:rPr>
          <w:rFonts w:asciiTheme="minorHAnsi" w:eastAsiaTheme="minorHAnsi" w:hAnsiTheme="minorHAnsi" w:cstheme="minorBidi"/>
          <w:b/>
          <w:bCs/>
          <w:sz w:val="24"/>
          <w:szCs w:val="24"/>
          <w:highlight w:val="cyan"/>
          <w:lang w:val="es-CL" w:eastAsia="en-US" w:bidi="ar-SA"/>
        </w:rPr>
        <w:t xml:space="preserve">, </w:t>
      </w:r>
      <w:r w:rsidRPr="002656A7">
        <w:rPr>
          <w:rFonts w:asciiTheme="minorHAnsi" w:eastAsiaTheme="minorHAnsi" w:hAnsiTheme="minorHAnsi" w:cstheme="minorBidi"/>
          <w:sz w:val="24"/>
          <w:szCs w:val="24"/>
          <w:highlight w:val="cyan"/>
          <w:lang w:val="es-CL" w:eastAsia="en-US" w:bidi="ar-SA"/>
        </w:rPr>
        <w:t xml:space="preserve">ruego enviar </w:t>
      </w:r>
      <w:r w:rsidRPr="002656A7">
        <w:rPr>
          <w:rFonts w:asciiTheme="minorHAnsi" w:eastAsiaTheme="minorHAnsi" w:hAnsiTheme="minorHAnsi" w:cstheme="minorBidi"/>
          <w:b/>
          <w:bCs/>
          <w:sz w:val="24"/>
          <w:szCs w:val="24"/>
          <w:highlight w:val="cyan"/>
          <w:lang w:val="es-CL" w:eastAsia="en-US" w:bidi="ar-SA"/>
        </w:rPr>
        <w:t xml:space="preserve">HASTA el día </w:t>
      </w:r>
      <w:r w:rsidR="00552957">
        <w:rPr>
          <w:rFonts w:asciiTheme="minorHAnsi" w:eastAsiaTheme="minorHAnsi" w:hAnsiTheme="minorHAnsi" w:cstheme="minorBidi"/>
          <w:b/>
          <w:bCs/>
          <w:sz w:val="24"/>
          <w:szCs w:val="24"/>
          <w:highlight w:val="cyan"/>
          <w:lang w:val="es-CL" w:eastAsia="en-US" w:bidi="ar-SA"/>
        </w:rPr>
        <w:t>30</w:t>
      </w:r>
      <w:r w:rsidRPr="005959E1">
        <w:rPr>
          <w:rFonts w:asciiTheme="minorHAnsi" w:eastAsiaTheme="minorHAnsi" w:hAnsiTheme="minorHAnsi" w:cstheme="minorBidi"/>
          <w:b/>
          <w:bCs/>
          <w:sz w:val="24"/>
          <w:szCs w:val="24"/>
          <w:highlight w:val="cyan"/>
          <w:lang w:val="es-CL" w:eastAsia="en-US" w:bidi="ar-SA"/>
        </w:rPr>
        <w:t xml:space="preserve"> d</w:t>
      </w:r>
      <w:r w:rsidRPr="002656A7">
        <w:rPr>
          <w:rFonts w:asciiTheme="minorHAnsi" w:eastAsiaTheme="minorHAnsi" w:hAnsiTheme="minorHAnsi" w:cstheme="minorBidi"/>
          <w:b/>
          <w:bCs/>
          <w:sz w:val="24"/>
          <w:szCs w:val="24"/>
          <w:highlight w:val="cyan"/>
          <w:lang w:val="es-CL" w:eastAsia="en-US" w:bidi="ar-SA"/>
        </w:rPr>
        <w:t xml:space="preserve">e </w:t>
      </w:r>
      <w:proofErr w:type="gramStart"/>
      <w:r w:rsidRPr="005959E1">
        <w:rPr>
          <w:rFonts w:asciiTheme="minorHAnsi" w:eastAsiaTheme="minorHAnsi" w:hAnsiTheme="minorHAnsi" w:cstheme="minorBidi"/>
          <w:b/>
          <w:bCs/>
          <w:sz w:val="24"/>
          <w:szCs w:val="24"/>
          <w:highlight w:val="cyan"/>
          <w:lang w:val="es-CL" w:eastAsia="en-US" w:bidi="ar-SA"/>
        </w:rPr>
        <w:t>Junio</w:t>
      </w:r>
      <w:proofErr w:type="gramEnd"/>
      <w:r w:rsidRPr="002656A7">
        <w:rPr>
          <w:rFonts w:asciiTheme="minorHAnsi" w:eastAsiaTheme="minorHAnsi" w:hAnsiTheme="minorHAnsi" w:cstheme="minorBidi"/>
          <w:b/>
          <w:bCs/>
          <w:sz w:val="24"/>
          <w:szCs w:val="24"/>
          <w:highlight w:val="cyan"/>
          <w:lang w:val="es-CL" w:eastAsia="en-US" w:bidi="ar-SA"/>
        </w:rPr>
        <w:t xml:space="preserve"> a mi email</w:t>
      </w:r>
      <w:r w:rsidRPr="002656A7">
        <w:rPr>
          <w:rFonts w:asciiTheme="minorHAnsi" w:eastAsiaTheme="minorHAnsi" w:hAnsiTheme="minorHAnsi" w:cstheme="minorBidi"/>
          <w:sz w:val="24"/>
          <w:szCs w:val="24"/>
          <w:highlight w:val="cyan"/>
          <w:lang w:val="es-CL" w:eastAsia="en-US" w:bidi="ar-SA"/>
        </w:rPr>
        <w:t xml:space="preserve">: </w:t>
      </w:r>
      <w:hyperlink r:id="rId12" w:history="1">
        <w:r w:rsidRPr="002656A7">
          <w:rPr>
            <w:rFonts w:asciiTheme="minorHAnsi" w:eastAsiaTheme="minorHAnsi" w:hAnsiTheme="minorHAnsi" w:cstheme="minorBidi"/>
            <w:color w:val="0563C1" w:themeColor="hyperlink"/>
            <w:sz w:val="24"/>
            <w:szCs w:val="24"/>
            <w:highlight w:val="cyan"/>
            <w:u w:val="single"/>
            <w:lang w:val="es-CL" w:eastAsia="en-US" w:bidi="ar-SA"/>
          </w:rPr>
          <w:t>Nayareth.cabezas@laprovidenciarecoleta.cl</w:t>
        </w:r>
      </w:hyperlink>
    </w:p>
    <w:p w14:paraId="40BB475D" w14:textId="1F2BD073" w:rsidR="0042470F" w:rsidRPr="0042470F" w:rsidRDefault="0042470F" w:rsidP="0042470F">
      <w:pPr>
        <w:widowControl/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HAnsi"/>
          <w:lang w:val="es-CL" w:eastAsia="en-US" w:bidi="ar-SA"/>
        </w:rPr>
      </w:pPr>
      <w:r w:rsidRPr="0042470F">
        <w:rPr>
          <w:rFonts w:asciiTheme="minorHAnsi" w:eastAsiaTheme="minorHAnsi" w:hAnsiTheme="minorHAnsi" w:cstheme="minorHAnsi"/>
          <w:lang w:val="es-CL" w:eastAsia="en-US" w:bidi="ar-SA"/>
        </w:rPr>
        <w:t>L</w:t>
      </w:r>
      <w:r>
        <w:rPr>
          <w:rFonts w:asciiTheme="minorHAnsi" w:eastAsiaTheme="minorHAnsi" w:hAnsiTheme="minorHAnsi" w:cstheme="minorHAnsi"/>
          <w:lang w:val="es-CL" w:eastAsia="en-US" w:bidi="ar-SA"/>
        </w:rPr>
        <w:t>o</w:t>
      </w:r>
      <w:r w:rsidRPr="0042470F">
        <w:rPr>
          <w:rFonts w:asciiTheme="minorHAnsi" w:eastAsiaTheme="minorHAnsi" w:hAnsiTheme="minorHAnsi" w:cstheme="minorHAnsi"/>
          <w:lang w:val="es-CL" w:eastAsia="en-US" w:bidi="ar-SA"/>
        </w:rPr>
        <w:t xml:space="preserve"> puede enviar en archivo Word, en el cuaderno y sacarle fotos, impres</w:t>
      </w:r>
      <w:r>
        <w:rPr>
          <w:rFonts w:asciiTheme="minorHAnsi" w:eastAsiaTheme="minorHAnsi" w:hAnsiTheme="minorHAnsi" w:cstheme="minorHAnsi"/>
          <w:lang w:val="es-CL" w:eastAsia="en-US" w:bidi="ar-SA"/>
        </w:rPr>
        <w:t>o</w:t>
      </w:r>
      <w:r w:rsidRPr="0042470F">
        <w:rPr>
          <w:rFonts w:asciiTheme="minorHAnsi" w:eastAsiaTheme="minorHAnsi" w:hAnsiTheme="minorHAnsi" w:cstheme="minorHAnsi"/>
          <w:lang w:val="es-CL" w:eastAsia="en-US" w:bidi="ar-SA"/>
        </w:rPr>
        <w:t xml:space="preserve">, cómo usted pueda mandarlas según sus recursos y realidad. </w:t>
      </w:r>
    </w:p>
    <w:p w14:paraId="2F0A7F1D" w14:textId="61CCBCE0" w:rsidR="0042470F" w:rsidRPr="002656A7" w:rsidRDefault="00374E5F" w:rsidP="00374E5F">
      <w:pPr>
        <w:widowControl/>
        <w:autoSpaceDE/>
        <w:autoSpaceDN/>
        <w:spacing w:after="160" w:line="259" w:lineRule="auto"/>
        <w:jc w:val="center"/>
        <w:rPr>
          <w:lang w:val="es-CL"/>
        </w:rPr>
      </w:pPr>
      <w:r w:rsidRPr="00374E5F">
        <w:rPr>
          <w:noProof/>
          <w:bdr w:val="thinThickSmallGap" w:sz="12" w:space="0" w:color="auto" w:frame="1"/>
        </w:rPr>
        <w:drawing>
          <wp:inline distT="0" distB="0" distL="0" distR="0" wp14:anchorId="0676D916" wp14:editId="1872D033">
            <wp:extent cx="2524125" cy="18097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470F" w:rsidRPr="002656A7" w:rsidSect="005D4FA7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01FD1"/>
    <w:multiLevelType w:val="hybridMultilevel"/>
    <w:tmpl w:val="80A8126A"/>
    <w:lvl w:ilvl="0" w:tplc="CB7AB7C4">
      <w:numFmt w:val="bullet"/>
      <w:lvlText w:val=""/>
      <w:lvlJc w:val="left"/>
      <w:pPr>
        <w:ind w:left="725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5794626E">
      <w:numFmt w:val="bullet"/>
      <w:lvlText w:val="•"/>
      <w:lvlJc w:val="left"/>
      <w:pPr>
        <w:ind w:left="1596" w:hanging="284"/>
      </w:pPr>
      <w:rPr>
        <w:rFonts w:hint="default"/>
        <w:lang w:val="es-ES" w:eastAsia="es-ES" w:bidi="es-ES"/>
      </w:rPr>
    </w:lvl>
    <w:lvl w:ilvl="2" w:tplc="7B76C104">
      <w:numFmt w:val="bullet"/>
      <w:lvlText w:val="•"/>
      <w:lvlJc w:val="left"/>
      <w:pPr>
        <w:ind w:left="2472" w:hanging="284"/>
      </w:pPr>
      <w:rPr>
        <w:rFonts w:hint="default"/>
        <w:lang w:val="es-ES" w:eastAsia="es-ES" w:bidi="es-ES"/>
      </w:rPr>
    </w:lvl>
    <w:lvl w:ilvl="3" w:tplc="4B5C9FA6">
      <w:numFmt w:val="bullet"/>
      <w:lvlText w:val="•"/>
      <w:lvlJc w:val="left"/>
      <w:pPr>
        <w:ind w:left="3348" w:hanging="284"/>
      </w:pPr>
      <w:rPr>
        <w:rFonts w:hint="default"/>
        <w:lang w:val="es-ES" w:eastAsia="es-ES" w:bidi="es-ES"/>
      </w:rPr>
    </w:lvl>
    <w:lvl w:ilvl="4" w:tplc="4A8A1C16">
      <w:numFmt w:val="bullet"/>
      <w:lvlText w:val="•"/>
      <w:lvlJc w:val="left"/>
      <w:pPr>
        <w:ind w:left="4224" w:hanging="284"/>
      </w:pPr>
      <w:rPr>
        <w:rFonts w:hint="default"/>
        <w:lang w:val="es-ES" w:eastAsia="es-ES" w:bidi="es-ES"/>
      </w:rPr>
    </w:lvl>
    <w:lvl w:ilvl="5" w:tplc="C498A5DA">
      <w:numFmt w:val="bullet"/>
      <w:lvlText w:val="•"/>
      <w:lvlJc w:val="left"/>
      <w:pPr>
        <w:ind w:left="5100" w:hanging="284"/>
      </w:pPr>
      <w:rPr>
        <w:rFonts w:hint="default"/>
        <w:lang w:val="es-ES" w:eastAsia="es-ES" w:bidi="es-ES"/>
      </w:rPr>
    </w:lvl>
    <w:lvl w:ilvl="6" w:tplc="4EF21BC8">
      <w:numFmt w:val="bullet"/>
      <w:lvlText w:val="•"/>
      <w:lvlJc w:val="left"/>
      <w:pPr>
        <w:ind w:left="5976" w:hanging="284"/>
      </w:pPr>
      <w:rPr>
        <w:rFonts w:hint="default"/>
        <w:lang w:val="es-ES" w:eastAsia="es-ES" w:bidi="es-ES"/>
      </w:rPr>
    </w:lvl>
    <w:lvl w:ilvl="7" w:tplc="430A6AD6">
      <w:numFmt w:val="bullet"/>
      <w:lvlText w:val="•"/>
      <w:lvlJc w:val="left"/>
      <w:pPr>
        <w:ind w:left="6852" w:hanging="284"/>
      </w:pPr>
      <w:rPr>
        <w:rFonts w:hint="default"/>
        <w:lang w:val="es-ES" w:eastAsia="es-ES" w:bidi="es-ES"/>
      </w:rPr>
    </w:lvl>
    <w:lvl w:ilvl="8" w:tplc="32E83864">
      <w:numFmt w:val="bullet"/>
      <w:lvlText w:val="•"/>
      <w:lvlJc w:val="left"/>
      <w:pPr>
        <w:ind w:left="7728" w:hanging="284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2D"/>
    <w:rsid w:val="00067E9E"/>
    <w:rsid w:val="00093586"/>
    <w:rsid w:val="001F6D5F"/>
    <w:rsid w:val="002656A7"/>
    <w:rsid w:val="002737D5"/>
    <w:rsid w:val="002A4B9C"/>
    <w:rsid w:val="00350959"/>
    <w:rsid w:val="00374E5F"/>
    <w:rsid w:val="00383AD7"/>
    <w:rsid w:val="003E41C5"/>
    <w:rsid w:val="0042470F"/>
    <w:rsid w:val="0051362D"/>
    <w:rsid w:val="00552957"/>
    <w:rsid w:val="005959E1"/>
    <w:rsid w:val="005D4FA7"/>
    <w:rsid w:val="005F42E1"/>
    <w:rsid w:val="0072009B"/>
    <w:rsid w:val="00781A4D"/>
    <w:rsid w:val="00795700"/>
    <w:rsid w:val="007A4231"/>
    <w:rsid w:val="008C4FF6"/>
    <w:rsid w:val="0091584E"/>
    <w:rsid w:val="00A43725"/>
    <w:rsid w:val="00AB3A54"/>
    <w:rsid w:val="00BA4803"/>
    <w:rsid w:val="00BA7FA0"/>
    <w:rsid w:val="00CD3834"/>
    <w:rsid w:val="00D9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0133E0"/>
  <w15:chartTrackingRefBased/>
  <w15:docId w15:val="{41E17BE3-C9A3-4EBC-ADCA-1FAADA3F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7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37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737D5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737D5"/>
    <w:rPr>
      <w:rFonts w:ascii="Arial" w:eastAsia="Arial" w:hAnsi="Arial" w:cs="Arial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2737D5"/>
    <w:pPr>
      <w:spacing w:line="268" w:lineRule="exact"/>
      <w:ind w:left="725" w:hanging="284"/>
    </w:pPr>
  </w:style>
  <w:style w:type="paragraph" w:customStyle="1" w:styleId="TableParagraph">
    <w:name w:val="Table Paragraph"/>
    <w:basedOn w:val="Normal"/>
    <w:uiPriority w:val="1"/>
    <w:qFormat/>
    <w:rsid w:val="002737D5"/>
  </w:style>
  <w:style w:type="character" w:styleId="Hipervnculo">
    <w:name w:val="Hyperlink"/>
    <w:basedOn w:val="Fuentedeprrafopredeter"/>
    <w:uiPriority w:val="99"/>
    <w:semiHidden/>
    <w:unhideWhenUsed/>
    <w:rsid w:val="000935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LWMTIicf5w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s://www.decorarconarte.com/Paginas-de-Historia-del-Arte/Vida-cotidiana-en-la-antigua-Grecia" TargetMode="External"/><Relationship Id="rId12" Type="http://schemas.openxmlformats.org/officeDocument/2006/relationships/hyperlink" Target="mailto:Nayareth.cabezas@laprovidenciarecolet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tenas-estoes.blogspot.com/2010/11/la-vida-en-atenas.html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ccb_sN2wV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29</cp:revision>
  <dcterms:created xsi:type="dcterms:W3CDTF">2020-06-15T22:57:00Z</dcterms:created>
  <dcterms:modified xsi:type="dcterms:W3CDTF">2020-06-17T20:54:00Z</dcterms:modified>
</cp:coreProperties>
</file>