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E3" w:rsidRDefault="000E7DE3" w:rsidP="000E7DE3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0E7DE3" w:rsidRDefault="000E7DE3" w:rsidP="000E7DE3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0E7DE3" w:rsidTr="00C240C2">
        <w:tc>
          <w:tcPr>
            <w:tcW w:w="2599" w:type="dxa"/>
          </w:tcPr>
          <w:p w:rsidR="000E7DE3" w:rsidRDefault="000E7DE3" w:rsidP="00C240C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25</w:t>
            </w:r>
          </w:p>
        </w:tc>
        <w:tc>
          <w:tcPr>
            <w:tcW w:w="2599" w:type="dxa"/>
          </w:tcPr>
          <w:p w:rsidR="000E7DE3" w:rsidRDefault="000E7DE3" w:rsidP="00C240C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26</w:t>
            </w:r>
          </w:p>
        </w:tc>
        <w:tc>
          <w:tcPr>
            <w:tcW w:w="2599" w:type="dxa"/>
          </w:tcPr>
          <w:p w:rsidR="000E7DE3" w:rsidRDefault="000E7DE3" w:rsidP="00C240C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27</w:t>
            </w:r>
          </w:p>
        </w:tc>
        <w:tc>
          <w:tcPr>
            <w:tcW w:w="2599" w:type="dxa"/>
          </w:tcPr>
          <w:p w:rsidR="000E7DE3" w:rsidRDefault="000E7DE3" w:rsidP="00C240C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28</w:t>
            </w:r>
          </w:p>
        </w:tc>
        <w:tc>
          <w:tcPr>
            <w:tcW w:w="2600" w:type="dxa"/>
          </w:tcPr>
          <w:p w:rsidR="000E7DE3" w:rsidRDefault="000E7DE3" w:rsidP="00C240C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29</w:t>
            </w:r>
          </w:p>
        </w:tc>
      </w:tr>
      <w:tr w:rsidR="000E7DE3" w:rsidTr="00C240C2">
        <w:tc>
          <w:tcPr>
            <w:tcW w:w="2599" w:type="dxa"/>
          </w:tcPr>
          <w:p w:rsidR="000E7DE3" w:rsidRDefault="000E7DE3" w:rsidP="00C240C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0E7DE3" w:rsidRDefault="000E7DE3" w:rsidP="00C240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silaba final.</w:t>
            </w:r>
          </w:p>
          <w:p w:rsidR="000E7DE3" w:rsidRPr="00861C25" w:rsidRDefault="000E7DE3" w:rsidP="00C240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0E7DE3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0E7DE3" w:rsidRPr="00861C25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1 más, 1 menos e igual.</w:t>
            </w:r>
          </w:p>
        </w:tc>
        <w:tc>
          <w:tcPr>
            <w:tcW w:w="2599" w:type="dxa"/>
          </w:tcPr>
          <w:p w:rsidR="000E7DE3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0E7DE3" w:rsidRDefault="000E7DE3" w:rsidP="000E7D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silaba final.</w:t>
            </w:r>
          </w:p>
          <w:p w:rsidR="000E7DE3" w:rsidRPr="00861C25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0E7DE3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0E7DE3" w:rsidRPr="00861C25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1 más, 1 menos e igual.</w:t>
            </w:r>
          </w:p>
        </w:tc>
        <w:tc>
          <w:tcPr>
            <w:tcW w:w="2600" w:type="dxa"/>
          </w:tcPr>
          <w:p w:rsidR="000E7DE3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0E7DE3" w:rsidRPr="005D125A" w:rsidRDefault="000E7DE3" w:rsidP="000E7D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PNFL, cuentacuentos.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0E7DE3" w:rsidTr="00C240C2">
        <w:tc>
          <w:tcPr>
            <w:tcW w:w="2599" w:type="dxa"/>
          </w:tcPr>
          <w:p w:rsidR="000E7DE3" w:rsidRDefault="000E7DE3" w:rsidP="00C240C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0E7DE3" w:rsidRDefault="000E7DE3" w:rsidP="00C240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figura humana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0E7DE3" w:rsidRDefault="000E7DE3" w:rsidP="00C240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Act. Con evidencia.</w:t>
            </w:r>
          </w:p>
          <w:p w:rsidR="000E7DE3" w:rsidRPr="00861C25" w:rsidRDefault="000E7DE3" w:rsidP="00C240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0E7DE3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0E7DE3" w:rsidRDefault="000E7DE3" w:rsidP="000E7D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Señales de tránsito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preventivas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0E7DE3" w:rsidRPr="00861C25" w:rsidRDefault="000E7DE3" w:rsidP="00C240C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0E7DE3" w:rsidRDefault="000E7DE3" w:rsidP="00C240C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0E7DE3" w:rsidRPr="00861C25" w:rsidRDefault="000E7DE3" w:rsidP="00C240C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599" w:type="dxa"/>
          </w:tcPr>
          <w:p w:rsidR="000E7DE3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0E7DE3" w:rsidRPr="00861C25" w:rsidRDefault="000E7DE3" w:rsidP="000E7D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experimento ciclo del agua. Act. Con evidencia.</w:t>
            </w:r>
          </w:p>
        </w:tc>
        <w:tc>
          <w:tcPr>
            <w:tcW w:w="2600" w:type="dxa"/>
          </w:tcPr>
          <w:p w:rsidR="000E7DE3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0E7DE3" w:rsidRDefault="000E7DE3" w:rsidP="000E7D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1 más, 1 menos e igual.</w:t>
            </w:r>
          </w:p>
          <w:p w:rsidR="000E7DE3" w:rsidRPr="00861C25" w:rsidRDefault="000E7DE3" w:rsidP="000E7DE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Act. Con evidencia</w:t>
            </w:r>
          </w:p>
        </w:tc>
      </w:tr>
      <w:tr w:rsidR="000E7DE3" w:rsidTr="00C240C2">
        <w:tc>
          <w:tcPr>
            <w:tcW w:w="2599" w:type="dxa"/>
          </w:tcPr>
          <w:p w:rsidR="000E7DE3" w:rsidRPr="005D125A" w:rsidRDefault="000E7DE3" w:rsidP="00C240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0E7DE3" w:rsidRPr="00861C25" w:rsidRDefault="000E7DE3" w:rsidP="00C240C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0E7DE3" w:rsidRPr="00861C25" w:rsidRDefault="000E7DE3" w:rsidP="00C240C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0E7DE3" w:rsidRPr="00861C25" w:rsidRDefault="000E7DE3" w:rsidP="00C240C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0E7DE3" w:rsidRPr="00861C25" w:rsidRDefault="000E7DE3" w:rsidP="00C240C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E7DE3" w:rsidRDefault="000E7DE3" w:rsidP="000E7DE3">
      <w:pPr>
        <w:jc w:val="center"/>
        <w:rPr>
          <w:rFonts w:ascii="Century Gothic" w:hAnsi="Century Gothic"/>
          <w:b/>
          <w:sz w:val="28"/>
          <w:szCs w:val="28"/>
        </w:rPr>
      </w:pPr>
    </w:p>
    <w:p w:rsidR="000E7DE3" w:rsidRDefault="000E7DE3" w:rsidP="000E7DE3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desde el DRIVER   en la carpeta “ACTIVID</w:t>
      </w:r>
      <w:r>
        <w:rPr>
          <w:rFonts w:ascii="Century Gothic" w:hAnsi="Century Gothic"/>
          <w:b/>
          <w:sz w:val="28"/>
          <w:szCs w:val="28"/>
        </w:rPr>
        <w:t>ADES MAYO 2020” en la semana “25 al 29</w:t>
      </w: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 xml:space="preserve"> de mayo”, en las carpetas de los días correspondientes. </w:t>
      </w:r>
    </w:p>
    <w:p w:rsidR="000E7DE3" w:rsidRPr="00861C25" w:rsidRDefault="000E7DE3" w:rsidP="000E7DE3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Se les recuerda que las actividades, se suben el día anterior a realizarlas. </w:t>
      </w:r>
    </w:p>
    <w:p w:rsidR="000E7DE3" w:rsidRDefault="000E7DE3" w:rsidP="000E7DE3"/>
    <w:p w:rsidR="00293108" w:rsidRDefault="00293108"/>
    <w:sectPr w:rsidR="00293108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E3"/>
    <w:rsid w:val="000E7DE3"/>
    <w:rsid w:val="0029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28A7"/>
  <w15:chartTrackingRefBased/>
  <w15:docId w15:val="{E8D3AC5F-19D1-435B-AB94-F3B52896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2020-05-22T23:22:00Z</dcterms:created>
  <dcterms:modified xsi:type="dcterms:W3CDTF">2020-05-22T23:28:00Z</dcterms:modified>
</cp:coreProperties>
</file>