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E6" w:rsidRDefault="000B27E6" w:rsidP="000B27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</w:p>
    <w:p w:rsidR="000B27E6" w:rsidRPr="00D907C2" w:rsidRDefault="000B27E6" w:rsidP="000B27E6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noProof/>
          <w:color w:val="1D2129"/>
          <w:sz w:val="48"/>
          <w:szCs w:val="4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6350</wp:posOffset>
            </wp:positionV>
            <wp:extent cx="1504950" cy="504825"/>
            <wp:effectExtent l="0" t="0" r="0" b="0"/>
            <wp:wrapNone/>
            <wp:docPr id="4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>HISTORIA 4</w:t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°BÁSICO </w:t>
      </w:r>
    </w:p>
    <w:p w:rsidR="000B27E6" w:rsidRPr="00D907C2" w:rsidRDefault="000B27E6" w:rsidP="000B27E6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Fecha del 18 al 20 de mayo </w:t>
      </w:r>
    </w:p>
    <w:p w:rsidR="000B27E6" w:rsidRPr="00CB17C7" w:rsidRDefault="000B27E6" w:rsidP="000B27E6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0B27E6" w:rsidRPr="00CB17C7" w:rsidRDefault="000B27E6" w:rsidP="000B27E6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0B27E6" w:rsidRPr="00D907C2" w:rsidRDefault="000B27E6" w:rsidP="000B27E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b/>
          <w:color w:val="1D2129"/>
          <w:sz w:val="21"/>
          <w:szCs w:val="21"/>
        </w:rPr>
        <w:t>INFORMACIÓN IMPORTANTE</w:t>
      </w:r>
      <w:r>
        <w:rPr>
          <w:rFonts w:asciiTheme="minorHAnsi" w:hAnsiTheme="minorHAnsi" w:cs="Helvetica"/>
          <w:b/>
          <w:color w:val="1D2129"/>
          <w:sz w:val="21"/>
          <w:szCs w:val="21"/>
        </w:rPr>
        <w:t xml:space="preserve"> para la semana:  </w:t>
      </w:r>
    </w:p>
    <w:p w:rsidR="000B27E6" w:rsidRPr="00D907C2" w:rsidRDefault="000B27E6" w:rsidP="000B27E6">
      <w:pPr>
        <w:shd w:val="clear" w:color="auto" w:fill="FFFFFF"/>
        <w:spacing w:after="0" w:line="240" w:lineRule="auto"/>
        <w:rPr>
          <w:b/>
          <w:sz w:val="36"/>
          <w:szCs w:val="36"/>
        </w:rPr>
      </w:pPr>
      <w:r w:rsidRPr="00343400">
        <w:rPr>
          <w:rFonts w:eastAsia="Times New Roman" w:cs="Helvetica"/>
          <w:b/>
          <w:color w:val="1D2129"/>
          <w:sz w:val="36"/>
          <w:szCs w:val="36"/>
          <w:lang w:eastAsia="es-CL"/>
        </w:rPr>
        <w:t>Seguimos trabajando en el mismo</w:t>
      </w:r>
      <w:r w:rsidRPr="00343400">
        <w:rPr>
          <w:rFonts w:eastAsia="Times New Roman" w:cs="Helvetica"/>
          <w:color w:val="1D2129"/>
          <w:sz w:val="36"/>
          <w:szCs w:val="36"/>
          <w:lang w:eastAsia="es-CL"/>
        </w:rPr>
        <w:t xml:space="preserve"> </w:t>
      </w:r>
      <w:r w:rsidRPr="00343400">
        <w:rPr>
          <w:b/>
          <w:sz w:val="36"/>
          <w:szCs w:val="36"/>
        </w:rPr>
        <w:t>CUADERNILLO/guía Historia</w:t>
      </w:r>
      <w:r>
        <w:rPr>
          <w:b/>
          <w:sz w:val="36"/>
          <w:szCs w:val="36"/>
        </w:rPr>
        <w:t>.</w:t>
      </w:r>
      <w:r w:rsidRPr="00343400">
        <w:rPr>
          <w:b/>
          <w:sz w:val="36"/>
          <w:szCs w:val="36"/>
        </w:rPr>
        <w:t xml:space="preserve"> Las páginas </w:t>
      </w:r>
      <w:r>
        <w:rPr>
          <w:b/>
          <w:sz w:val="36"/>
          <w:szCs w:val="36"/>
        </w:rPr>
        <w:t>a desarrollar son: de la 21 a la 25</w:t>
      </w:r>
      <w:r w:rsidRPr="00343400">
        <w:rPr>
          <w:b/>
          <w:sz w:val="36"/>
          <w:szCs w:val="36"/>
        </w:rPr>
        <w:t xml:space="preserve">. </w:t>
      </w:r>
    </w:p>
    <w:p w:rsidR="000B27E6" w:rsidRPr="00343400" w:rsidRDefault="000B27E6" w:rsidP="000B27E6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0B27E6" w:rsidRDefault="000B27E6" w:rsidP="000B27E6">
      <w:pPr>
        <w:spacing w:after="0" w:line="240" w:lineRule="auto"/>
        <w:rPr>
          <w:b/>
          <w:sz w:val="28"/>
          <w:szCs w:val="28"/>
          <w:u w:val="single"/>
        </w:rPr>
      </w:pPr>
    </w:p>
    <w:p w:rsidR="000B27E6" w:rsidRDefault="000B27E6" w:rsidP="000B27E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Tema: </w:t>
      </w:r>
      <w:r w:rsidR="006F6796">
        <w:rPr>
          <w:b/>
          <w:sz w:val="28"/>
          <w:szCs w:val="28"/>
        </w:rPr>
        <w:t xml:space="preserve">Los recursos naturales </w:t>
      </w:r>
      <w:r w:rsidRPr="000B27E6">
        <w:rPr>
          <w:b/>
          <w:sz w:val="28"/>
          <w:szCs w:val="28"/>
        </w:rPr>
        <w:t>renovables y no renovables de América</w:t>
      </w:r>
    </w:p>
    <w:p w:rsidR="000B27E6" w:rsidRDefault="000B27E6" w:rsidP="000B27E6">
      <w:pPr>
        <w:spacing w:after="0" w:line="240" w:lineRule="auto"/>
        <w:rPr>
          <w:b/>
          <w:sz w:val="28"/>
          <w:szCs w:val="28"/>
          <w:u w:val="single"/>
        </w:rPr>
      </w:pPr>
    </w:p>
    <w:p w:rsidR="000B27E6" w:rsidRDefault="000B27E6" w:rsidP="000B27E6">
      <w:pPr>
        <w:spacing w:after="0" w:line="240" w:lineRule="auto"/>
        <w:rPr>
          <w:b/>
        </w:rPr>
      </w:pPr>
      <w:r>
        <w:rPr>
          <w:b/>
        </w:rPr>
        <w:t xml:space="preserve">Los objetivos de la semana son: </w:t>
      </w:r>
    </w:p>
    <w:p w:rsidR="000B27E6" w:rsidRPr="000B27E6" w:rsidRDefault="000B27E6" w:rsidP="000B27E6">
      <w:pPr>
        <w:spacing w:after="0" w:line="240" w:lineRule="auto"/>
      </w:pPr>
      <w:r w:rsidRPr="000B27E6">
        <w:rPr>
          <w:b/>
        </w:rPr>
        <w:t>OA 7</w:t>
      </w:r>
      <w:r w:rsidRPr="000B27E6">
        <w:t xml:space="preserve"> Distinguir recursos naturales renovables y no renovables, reconocer el carácter limitado de los recursos naturales y la necesidad de cuidarlos, e identificar recursos presentes en objetos y bienes cotidianos.                                                                                                                                      </w:t>
      </w:r>
    </w:p>
    <w:p w:rsidR="000B27E6" w:rsidRDefault="000B27E6" w:rsidP="000B27E6">
      <w:pPr>
        <w:spacing w:after="0" w:line="240" w:lineRule="auto"/>
      </w:pPr>
      <w:r w:rsidRPr="000B27E6">
        <w:rPr>
          <w:b/>
        </w:rPr>
        <w:t>OAH D</w:t>
      </w:r>
      <w:r w:rsidRPr="000B27E6">
        <w:t xml:space="preserve">  Usar herramientas geográficas para ubicar y caracterizar elementos del espacio geográfico, como paisajes, población y recursos naturales.   </w:t>
      </w:r>
    </w:p>
    <w:p w:rsidR="000B27E6" w:rsidRPr="000B27E6" w:rsidRDefault="000B27E6" w:rsidP="000B27E6">
      <w:pPr>
        <w:spacing w:after="0" w:line="240" w:lineRule="auto"/>
      </w:pPr>
    </w:p>
    <w:p w:rsidR="000B27E6" w:rsidRDefault="000B27E6" w:rsidP="000B27E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adjunto 2 link de videos para profundizar sobres los recursos naturales </w:t>
      </w:r>
    </w:p>
    <w:p w:rsidR="000B27E6" w:rsidRDefault="000B27E6" w:rsidP="000B27E6">
      <w:pPr>
        <w:spacing w:after="0" w:line="240" w:lineRule="auto"/>
        <w:rPr>
          <w:rFonts w:asciiTheme="majorHAnsi" w:hAnsiTheme="majorHAnsi" w:cs="Arial"/>
          <w:szCs w:val="24"/>
        </w:rPr>
      </w:pPr>
      <w:r>
        <w:t xml:space="preserve">Recursos naturales  </w:t>
      </w:r>
      <w:hyperlink r:id="rId6" w:history="1">
        <w:r>
          <w:rPr>
            <w:rStyle w:val="Hipervnculo"/>
          </w:rPr>
          <w:t>https://www.youtube.com/watch?v=cuAxhaXdtqI</w:t>
        </w:r>
      </w:hyperlink>
      <w:r w:rsidRPr="00AB6A22">
        <w:rPr>
          <w:rFonts w:asciiTheme="majorHAnsi" w:hAnsiTheme="majorHAnsi" w:cs="Arial"/>
          <w:szCs w:val="24"/>
        </w:rPr>
        <w:t xml:space="preserve"> </w:t>
      </w:r>
    </w:p>
    <w:p w:rsidR="000B27E6" w:rsidRDefault="000B27E6" w:rsidP="000B27E6">
      <w:pPr>
        <w:spacing w:after="0" w:line="240" w:lineRule="auto"/>
      </w:pPr>
      <w:r>
        <w:rPr>
          <w:rFonts w:asciiTheme="majorHAnsi" w:hAnsiTheme="majorHAnsi" w:cs="Arial"/>
          <w:szCs w:val="24"/>
        </w:rPr>
        <w:t xml:space="preserve">Video recursos renovables y no renovables </w:t>
      </w:r>
      <w:r>
        <w:t xml:space="preserve"> </w:t>
      </w:r>
      <w:hyperlink r:id="rId7" w:history="1">
        <w:r>
          <w:rPr>
            <w:rStyle w:val="Hipervnculo"/>
          </w:rPr>
          <w:t>https://www.youtube.com/watch?v=7Ecjm1uCDHI</w:t>
        </w:r>
      </w:hyperlink>
    </w:p>
    <w:p w:rsidR="000B27E6" w:rsidRDefault="000B27E6" w:rsidP="000B27E6">
      <w:pPr>
        <w:rPr>
          <w:b/>
          <w:sz w:val="28"/>
          <w:szCs w:val="28"/>
        </w:rPr>
      </w:pPr>
    </w:p>
    <w:p w:rsidR="000B27E6" w:rsidRDefault="000B27E6" w:rsidP="000B27E6">
      <w:pPr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PD: Las actividades no se envían por correo</w:t>
      </w:r>
      <w:r>
        <w:rPr>
          <w:b/>
          <w:sz w:val="24"/>
          <w:szCs w:val="24"/>
        </w:rPr>
        <w:t>,</w:t>
      </w:r>
      <w:r w:rsidRPr="00CB17C7">
        <w:rPr>
          <w:b/>
          <w:sz w:val="24"/>
          <w:szCs w:val="24"/>
        </w:rPr>
        <w:t xml:space="preserve"> ya que las correcciones con</w:t>
      </w:r>
      <w:r>
        <w:rPr>
          <w:b/>
          <w:sz w:val="24"/>
          <w:szCs w:val="24"/>
        </w:rPr>
        <w:t xml:space="preserve"> las</w:t>
      </w:r>
      <w:r w:rsidRPr="00CB17C7">
        <w:rPr>
          <w:b/>
          <w:sz w:val="24"/>
          <w:szCs w:val="24"/>
        </w:rPr>
        <w:t xml:space="preserve"> respuestas ejemplares </w:t>
      </w:r>
      <w:r>
        <w:rPr>
          <w:b/>
          <w:sz w:val="24"/>
          <w:szCs w:val="24"/>
        </w:rPr>
        <w:t>(</w:t>
      </w:r>
      <w:r w:rsidRPr="00CB17C7">
        <w:rPr>
          <w:b/>
          <w:sz w:val="24"/>
          <w:szCs w:val="24"/>
        </w:rPr>
        <w:t>de las páginas</w:t>
      </w:r>
      <w:r>
        <w:rPr>
          <w:b/>
          <w:sz w:val="24"/>
          <w:szCs w:val="24"/>
        </w:rPr>
        <w:t xml:space="preserve"> 21 a la 25) se las envió con anticipación (lunes) p</w:t>
      </w:r>
      <w:r w:rsidR="00D40B16">
        <w:rPr>
          <w:b/>
          <w:sz w:val="24"/>
          <w:szCs w:val="24"/>
        </w:rPr>
        <w:t>ara orientar de mejora manera las</w:t>
      </w:r>
      <w:r>
        <w:rPr>
          <w:b/>
          <w:sz w:val="24"/>
          <w:szCs w:val="24"/>
        </w:rPr>
        <w:t xml:space="preserve"> respuestas </w:t>
      </w:r>
      <w:r w:rsidR="00D40B16">
        <w:rPr>
          <w:b/>
          <w:sz w:val="24"/>
          <w:szCs w:val="24"/>
        </w:rPr>
        <w:t>que vayan desarrollando los y las estudiantes.</w:t>
      </w:r>
      <w:r>
        <w:rPr>
          <w:b/>
          <w:sz w:val="24"/>
          <w:szCs w:val="24"/>
        </w:rPr>
        <w:t xml:space="preserve"> </w:t>
      </w:r>
    </w:p>
    <w:p w:rsidR="000B27E6" w:rsidRPr="000805C1" w:rsidRDefault="000B27E6" w:rsidP="000B27E6">
      <w:pPr>
        <w:spacing w:after="0" w:line="240" w:lineRule="auto"/>
      </w:pPr>
      <w:r w:rsidRPr="000805C1">
        <w:t xml:space="preserve">Si aún no dispone del cuadernillo </w:t>
      </w:r>
      <w:r>
        <w:t xml:space="preserve">lo puede </w:t>
      </w:r>
      <w:r w:rsidR="00D40B16">
        <w:t>solicitar</w:t>
      </w:r>
      <w:r w:rsidRPr="000805C1">
        <w:t xml:space="preserve"> a mi correo constanza.nino@laprovidenciarecoleta.cl</w:t>
      </w:r>
    </w:p>
    <w:p w:rsidR="000B27E6" w:rsidRDefault="000B27E6" w:rsidP="000B27E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Recuerde siempre indicar </w:t>
      </w:r>
      <w:r w:rsidR="00D40B16">
        <w:rPr>
          <w:b/>
          <w:sz w:val="24"/>
          <w:szCs w:val="24"/>
        </w:rPr>
        <w:t xml:space="preserve">en el correo </w:t>
      </w:r>
      <w:r>
        <w:rPr>
          <w:b/>
          <w:sz w:val="24"/>
          <w:szCs w:val="24"/>
        </w:rPr>
        <w:t>el nombre de su hijo/a y el curso.</w:t>
      </w:r>
    </w:p>
    <w:p w:rsidR="000B27E6" w:rsidRDefault="000B27E6" w:rsidP="000B27E6">
      <w:pPr>
        <w:spacing w:after="0"/>
        <w:rPr>
          <w:b/>
          <w:sz w:val="24"/>
          <w:szCs w:val="24"/>
        </w:rPr>
      </w:pPr>
    </w:p>
    <w:p w:rsidR="00D40B16" w:rsidRDefault="000B27E6" w:rsidP="000B27E6">
      <w:pPr>
        <w:rPr>
          <w:b/>
          <w:sz w:val="24"/>
          <w:szCs w:val="24"/>
        </w:rPr>
      </w:pPr>
      <w:r w:rsidRPr="00D907C2">
        <w:rPr>
          <w:sz w:val="24"/>
          <w:szCs w:val="24"/>
        </w:rPr>
        <w:t>No olvide</w:t>
      </w:r>
      <w:r w:rsidR="00A272B8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existe un grupo</w:t>
      </w:r>
      <w:r w:rsidR="00A272B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de H</w:t>
      </w:r>
      <w:r w:rsidRPr="00D907C2">
        <w:rPr>
          <w:sz w:val="24"/>
          <w:szCs w:val="24"/>
        </w:rPr>
        <w:t>istoria</w:t>
      </w:r>
      <w:r w:rsidR="00D40B16">
        <w:rPr>
          <w:sz w:val="24"/>
          <w:szCs w:val="24"/>
        </w:rPr>
        <w:t xml:space="preserve"> 4</w:t>
      </w:r>
      <w:r>
        <w:rPr>
          <w:sz w:val="24"/>
          <w:szCs w:val="24"/>
        </w:rPr>
        <w:t>Básico</w:t>
      </w:r>
      <w:r w:rsidRPr="00D907C2">
        <w:rPr>
          <w:sz w:val="24"/>
          <w:szCs w:val="24"/>
        </w:rPr>
        <w:t xml:space="preserve"> llamado</w:t>
      </w:r>
      <w:r>
        <w:rPr>
          <w:b/>
          <w:sz w:val="24"/>
          <w:szCs w:val="24"/>
        </w:rPr>
        <w:t xml:space="preserve">  </w:t>
      </w:r>
      <w:r w:rsidR="00D40B16" w:rsidRPr="00D40B16">
        <w:rPr>
          <w:b/>
          <w:sz w:val="24"/>
          <w:szCs w:val="24"/>
        </w:rPr>
        <w:t>CUARTOS HISTORIA APRENDIZAJE VIRTUAL 2020</w:t>
      </w:r>
      <w:r w:rsidR="00A272B8">
        <w:rPr>
          <w:b/>
          <w:sz w:val="24"/>
          <w:szCs w:val="24"/>
        </w:rPr>
        <w:t xml:space="preserve">          (Allí compartimos toda la información relevante de la asignatura historia)</w:t>
      </w:r>
    </w:p>
    <w:p w:rsidR="00A272B8" w:rsidRDefault="00A272B8" w:rsidP="000B27E6">
      <w:pPr>
        <w:rPr>
          <w:b/>
          <w:sz w:val="24"/>
          <w:szCs w:val="24"/>
        </w:rPr>
      </w:pPr>
    </w:p>
    <w:p w:rsidR="00D40B16" w:rsidRPr="00D40B16" w:rsidRDefault="00D40B16" w:rsidP="00D40B1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D40B16">
        <w:rPr>
          <w:b/>
          <w:sz w:val="24"/>
          <w:szCs w:val="24"/>
        </w:rPr>
        <w:t xml:space="preserve"> Si no ha respondido la 1° evaluación formativa virtual de la asignatura la puede responder en el siguiente link </w:t>
      </w:r>
      <w:hyperlink r:id="rId8" w:tgtFrame="_blank" w:history="1">
        <w:r w:rsidRPr="00D40B16">
          <w:rPr>
            <w:rStyle w:val="Hipervnculo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https://forms.gle/hoPvkvzirwVPrjCw6</w:t>
        </w:r>
      </w:hyperlink>
      <w:r>
        <w:t xml:space="preserve"> </w:t>
      </w:r>
    </w:p>
    <w:p w:rsidR="00D40B16" w:rsidRDefault="00D40B16" w:rsidP="000B27E6">
      <w:pPr>
        <w:rPr>
          <w:b/>
          <w:sz w:val="24"/>
          <w:szCs w:val="24"/>
        </w:rPr>
      </w:pPr>
    </w:p>
    <w:p w:rsidR="000B27E6" w:rsidRPr="000805C1" w:rsidRDefault="000B27E6" w:rsidP="000B27E6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0B27E6" w:rsidRDefault="000B27E6" w:rsidP="000B27E6"/>
    <w:p w:rsidR="007C42DF" w:rsidRDefault="007C42DF"/>
    <w:sectPr w:rsidR="007C42DF" w:rsidSect="00D907C2">
      <w:pgSz w:w="12240" w:h="15840"/>
      <w:pgMar w:top="709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31EF0"/>
    <w:multiLevelType w:val="hybridMultilevel"/>
    <w:tmpl w:val="64544D76"/>
    <w:lvl w:ilvl="0" w:tplc="D2F8F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7E6"/>
    <w:rsid w:val="000B27E6"/>
    <w:rsid w:val="006F6796"/>
    <w:rsid w:val="007C42DF"/>
    <w:rsid w:val="00A272B8"/>
    <w:rsid w:val="00AD0F18"/>
    <w:rsid w:val="00D4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27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D40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oPvkvzirwVPrjCw6?fbclid=IwAR0d4HTmoTlykDPu-6fEgCC4B65ZtFcl7NEx5a2w4iGxCsrWoKovDAZs3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Ecjm1uCD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uAxhaXdtq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2</cp:revision>
  <dcterms:created xsi:type="dcterms:W3CDTF">2020-05-14T18:40:00Z</dcterms:created>
  <dcterms:modified xsi:type="dcterms:W3CDTF">2020-05-14T18:54:00Z</dcterms:modified>
</cp:coreProperties>
</file>