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CD5" w:rsidRPr="00E44765" w:rsidRDefault="00476CD5">
      <w:pPr>
        <w:rPr>
          <w:rFonts w:ascii="Georgia" w:hAnsi="Georgia"/>
          <w:sz w:val="24"/>
          <w:szCs w:val="24"/>
        </w:rPr>
      </w:pPr>
      <w:r w:rsidRPr="00E44765">
        <w:rPr>
          <w:rFonts w:ascii="Georgia" w:hAnsi="Georgia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57EF7B63" wp14:editId="195D7CDA">
            <wp:simplePos x="0" y="0"/>
            <wp:positionH relativeFrom="margin">
              <wp:align>center</wp:align>
            </wp:positionH>
            <wp:positionV relativeFrom="paragraph">
              <wp:posOffset>606</wp:posOffset>
            </wp:positionV>
            <wp:extent cx="6918960" cy="80244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0A" w:rsidRPr="00E44765" w:rsidRDefault="00476CD5" w:rsidP="00476CD5">
      <w:pPr>
        <w:tabs>
          <w:tab w:val="left" w:pos="7802"/>
        </w:tabs>
        <w:rPr>
          <w:rFonts w:ascii="Georgia" w:hAnsi="Georgia"/>
          <w:sz w:val="24"/>
          <w:szCs w:val="24"/>
        </w:rPr>
      </w:pPr>
      <w:r w:rsidRPr="00E44765">
        <w:rPr>
          <w:rFonts w:ascii="Georgia" w:hAnsi="Georgia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7D861231" wp14:editId="1B74CBC1">
            <wp:simplePos x="0" y="0"/>
            <wp:positionH relativeFrom="margin">
              <wp:align>center</wp:align>
            </wp:positionH>
            <wp:positionV relativeFrom="paragraph">
              <wp:posOffset>33342</wp:posOffset>
            </wp:positionV>
            <wp:extent cx="7192645" cy="7874635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765">
        <w:rPr>
          <w:rFonts w:ascii="Georgia" w:hAnsi="Georgia"/>
          <w:sz w:val="24"/>
          <w:szCs w:val="24"/>
        </w:rPr>
        <w:tab/>
      </w:r>
    </w:p>
    <w:p w:rsidR="00476CD5" w:rsidRPr="00E44765" w:rsidRDefault="00476CD5" w:rsidP="00E44765">
      <w:pPr>
        <w:tabs>
          <w:tab w:val="left" w:pos="7802"/>
        </w:tabs>
        <w:jc w:val="both"/>
        <w:rPr>
          <w:rFonts w:ascii="Georgia" w:hAnsi="Georgia"/>
          <w:noProof/>
          <w:sz w:val="24"/>
          <w:szCs w:val="24"/>
          <w:lang w:eastAsia="es-CL"/>
        </w:rPr>
      </w:pPr>
    </w:p>
    <w:p w:rsidR="00E44765" w:rsidRPr="00E44765" w:rsidRDefault="00E44765" w:rsidP="00E44765">
      <w:pPr>
        <w:tabs>
          <w:tab w:val="left" w:pos="7802"/>
        </w:tabs>
        <w:jc w:val="both"/>
        <w:rPr>
          <w:rFonts w:ascii="Georgia" w:hAnsi="Georgia"/>
          <w:noProof/>
          <w:sz w:val="24"/>
          <w:szCs w:val="24"/>
          <w:lang w:eastAsia="es-CL"/>
        </w:rPr>
      </w:pPr>
      <w:r w:rsidRPr="00E44765">
        <w:rPr>
          <w:rFonts w:ascii="Georgia" w:hAnsi="Georgia"/>
          <w:b/>
          <w:noProof/>
          <w:sz w:val="24"/>
          <w:szCs w:val="24"/>
          <w:lang w:eastAsia="es-CL"/>
        </w:rPr>
        <w:t xml:space="preserve">Habilidad: </w:t>
      </w:r>
      <w:r w:rsidRPr="00E44765">
        <w:rPr>
          <w:rFonts w:ascii="Georgia" w:hAnsi="Georgia"/>
          <w:noProof/>
          <w:sz w:val="24"/>
          <w:szCs w:val="24"/>
          <w:lang w:eastAsia="es-CL"/>
        </w:rPr>
        <w:t>Atención y concentración.</w:t>
      </w:r>
    </w:p>
    <w:p w:rsidR="00E44765" w:rsidRDefault="00E44765" w:rsidP="00E44765">
      <w:pPr>
        <w:tabs>
          <w:tab w:val="left" w:pos="7802"/>
        </w:tabs>
        <w:jc w:val="both"/>
        <w:rPr>
          <w:rFonts w:ascii="Georgia" w:hAnsi="Georgia"/>
          <w:noProof/>
          <w:sz w:val="24"/>
          <w:szCs w:val="24"/>
          <w:lang w:eastAsia="es-CL"/>
        </w:rPr>
      </w:pPr>
      <w:r>
        <w:rPr>
          <w:rFonts w:ascii="Georgia" w:hAnsi="Georgia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52423D01" wp14:editId="522B2023">
            <wp:simplePos x="0" y="0"/>
            <wp:positionH relativeFrom="margin">
              <wp:posOffset>-83848</wp:posOffset>
            </wp:positionH>
            <wp:positionV relativeFrom="paragraph">
              <wp:posOffset>377351</wp:posOffset>
            </wp:positionV>
            <wp:extent cx="6184871" cy="6950016"/>
            <wp:effectExtent l="0" t="0" r="6985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23" cy="69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765">
        <w:rPr>
          <w:rFonts w:ascii="Georgia" w:hAnsi="Georgia"/>
          <w:noProof/>
          <w:sz w:val="24"/>
          <w:szCs w:val="24"/>
          <w:lang w:eastAsia="es-CL"/>
        </w:rPr>
        <w:t>Observa cada pareja de dibujos</w:t>
      </w:r>
      <w:r>
        <w:rPr>
          <w:rFonts w:ascii="Georgia" w:hAnsi="Georgia"/>
          <w:noProof/>
          <w:sz w:val="24"/>
          <w:szCs w:val="24"/>
          <w:lang w:eastAsia="es-CL"/>
        </w:rPr>
        <w:t xml:space="preserve">. Compáralos y e identifica las diferencias y completálas en el dibujo que faltan. </w:t>
      </w:r>
    </w:p>
    <w:p w:rsidR="00E44765" w:rsidRPr="00E44765" w:rsidRDefault="00E44765" w:rsidP="00E44765">
      <w:pPr>
        <w:tabs>
          <w:tab w:val="left" w:pos="7802"/>
        </w:tabs>
        <w:jc w:val="both"/>
        <w:rPr>
          <w:rFonts w:ascii="Georgia" w:hAnsi="Georgia"/>
          <w:sz w:val="24"/>
          <w:szCs w:val="24"/>
        </w:rPr>
      </w:pPr>
    </w:p>
    <w:p w:rsidR="00476CD5" w:rsidRDefault="00E44765" w:rsidP="00E44765">
      <w:pPr>
        <w:tabs>
          <w:tab w:val="left" w:pos="7802"/>
        </w:tabs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Al dibujo de arriba le faltan seis detalles. Búscalos y dibújalos. </w:t>
      </w:r>
    </w:p>
    <w:p w:rsidR="00E44765" w:rsidRDefault="00E44765" w:rsidP="00E44765">
      <w:pPr>
        <w:tabs>
          <w:tab w:val="left" w:pos="7802"/>
        </w:tabs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73270940" wp14:editId="3B9AC47A">
            <wp:simplePos x="0" y="0"/>
            <wp:positionH relativeFrom="column">
              <wp:posOffset>-329565</wp:posOffset>
            </wp:positionH>
            <wp:positionV relativeFrom="paragraph">
              <wp:posOffset>194310</wp:posOffset>
            </wp:positionV>
            <wp:extent cx="5991225" cy="7021830"/>
            <wp:effectExtent l="0" t="0" r="9525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D5" w:rsidRPr="00E44765" w:rsidRDefault="00476CD5" w:rsidP="00E44765">
      <w:pPr>
        <w:tabs>
          <w:tab w:val="left" w:pos="7802"/>
        </w:tabs>
        <w:jc w:val="both"/>
        <w:rPr>
          <w:rFonts w:ascii="Georgia" w:hAnsi="Georgia"/>
          <w:sz w:val="24"/>
          <w:szCs w:val="24"/>
        </w:rPr>
      </w:pPr>
    </w:p>
    <w:p w:rsidR="00476CD5" w:rsidRPr="00E44765" w:rsidRDefault="00E44765" w:rsidP="00E44765">
      <w:pPr>
        <w:tabs>
          <w:tab w:val="left" w:pos="7802"/>
        </w:tabs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6D972BDE" wp14:editId="5B7AC62E">
            <wp:simplePos x="0" y="0"/>
            <wp:positionH relativeFrom="margin">
              <wp:align>left</wp:align>
            </wp:positionH>
            <wp:positionV relativeFrom="paragraph">
              <wp:posOffset>728980</wp:posOffset>
            </wp:positionV>
            <wp:extent cx="6068695" cy="6809740"/>
            <wp:effectExtent l="0" t="0" r="825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 xml:space="preserve">Observa las trompetas que aparecen a continuación. Identifica semejanzas y diferencias entre ellas. Descubre y colorea las seis trompetas que tienen la misma forma. </w:t>
      </w:r>
    </w:p>
    <w:p w:rsidR="00476CD5" w:rsidRPr="00E44765" w:rsidRDefault="00476CD5" w:rsidP="00476CD5">
      <w:pPr>
        <w:tabs>
          <w:tab w:val="left" w:pos="7802"/>
        </w:tabs>
        <w:rPr>
          <w:rFonts w:ascii="Georgia" w:hAnsi="Georgia"/>
          <w:sz w:val="24"/>
          <w:szCs w:val="24"/>
        </w:rPr>
      </w:pPr>
    </w:p>
    <w:p w:rsidR="00476CD5" w:rsidRDefault="00E44765" w:rsidP="00476CD5">
      <w:pPr>
        <w:tabs>
          <w:tab w:val="left" w:pos="7802"/>
        </w:tabs>
        <w:rPr>
          <w:rFonts w:ascii="Georgia" w:hAnsi="Georgia"/>
          <w:sz w:val="24"/>
          <w:szCs w:val="24"/>
        </w:rPr>
      </w:pPr>
      <w:r w:rsidRPr="00E44765">
        <w:rPr>
          <w:rFonts w:ascii="Georgia" w:hAnsi="Georgia"/>
          <w:sz w:val="24"/>
          <w:szCs w:val="24"/>
        </w:rPr>
        <w:t>O</w:t>
      </w:r>
      <w:r>
        <w:rPr>
          <w:rFonts w:ascii="Georgia" w:hAnsi="Georgia"/>
          <w:sz w:val="24"/>
          <w:szCs w:val="24"/>
        </w:rPr>
        <w:t>bserva los peces</w:t>
      </w:r>
      <w:r w:rsidRPr="00E44765">
        <w:rPr>
          <w:rFonts w:ascii="Georgia" w:hAnsi="Georgia"/>
          <w:sz w:val="24"/>
          <w:szCs w:val="24"/>
        </w:rPr>
        <w:t xml:space="preserve"> que aparecen a continuación. Identifica sem</w:t>
      </w:r>
      <w:r>
        <w:rPr>
          <w:rFonts w:ascii="Georgia" w:hAnsi="Georgia"/>
          <w:sz w:val="24"/>
          <w:szCs w:val="24"/>
        </w:rPr>
        <w:t>ejanzas y diferencias entre ello</w:t>
      </w:r>
      <w:r w:rsidRPr="00E44765">
        <w:rPr>
          <w:rFonts w:ascii="Georgia" w:hAnsi="Georgia"/>
          <w:sz w:val="24"/>
          <w:szCs w:val="24"/>
        </w:rPr>
        <w:t>s. Descu</w:t>
      </w:r>
      <w:r>
        <w:rPr>
          <w:rFonts w:ascii="Georgia" w:hAnsi="Georgia"/>
          <w:sz w:val="24"/>
          <w:szCs w:val="24"/>
        </w:rPr>
        <w:t>bre y colorea las seis peces</w:t>
      </w:r>
      <w:r w:rsidRPr="00E44765">
        <w:rPr>
          <w:rFonts w:ascii="Georgia" w:hAnsi="Georgia"/>
          <w:sz w:val="24"/>
          <w:szCs w:val="24"/>
        </w:rPr>
        <w:t xml:space="preserve"> que tienen la misma forma</w:t>
      </w:r>
      <w:r>
        <w:rPr>
          <w:rFonts w:ascii="Georgia" w:hAnsi="Georgia"/>
          <w:sz w:val="24"/>
          <w:szCs w:val="24"/>
        </w:rPr>
        <w:t>.</w:t>
      </w:r>
    </w:p>
    <w:p w:rsidR="00476CD5" w:rsidRPr="00E44765" w:rsidRDefault="00E44765" w:rsidP="00476CD5">
      <w:pPr>
        <w:tabs>
          <w:tab w:val="left" w:pos="7802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49140B0E" wp14:editId="20F8F539">
            <wp:simplePos x="0" y="0"/>
            <wp:positionH relativeFrom="column">
              <wp:posOffset>-370840</wp:posOffset>
            </wp:positionH>
            <wp:positionV relativeFrom="paragraph">
              <wp:posOffset>240030</wp:posOffset>
            </wp:positionV>
            <wp:extent cx="6059170" cy="684276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76CD5" w:rsidRPr="00E44765" w:rsidSect="00476CD5">
      <w:headerReference w:type="default" r:id="rId12"/>
      <w:footerReference w:type="default" r:id="rId13"/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5B7" w:rsidRDefault="003825B7" w:rsidP="00476CD5">
      <w:pPr>
        <w:spacing w:after="0" w:line="240" w:lineRule="auto"/>
      </w:pPr>
      <w:r>
        <w:separator/>
      </w:r>
    </w:p>
  </w:endnote>
  <w:endnote w:type="continuationSeparator" w:id="0">
    <w:p w:rsidR="003825B7" w:rsidRDefault="003825B7" w:rsidP="00476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CD5" w:rsidRDefault="00476CD5">
    <w:pPr>
      <w:pStyle w:val="Piedepgina"/>
    </w:pPr>
  </w:p>
  <w:p w:rsidR="00476CD5" w:rsidRDefault="00476C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5B7" w:rsidRDefault="003825B7" w:rsidP="00476CD5">
      <w:pPr>
        <w:spacing w:after="0" w:line="240" w:lineRule="auto"/>
      </w:pPr>
      <w:r>
        <w:separator/>
      </w:r>
    </w:p>
  </w:footnote>
  <w:footnote w:type="continuationSeparator" w:id="0">
    <w:p w:rsidR="003825B7" w:rsidRDefault="003825B7" w:rsidP="00476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CD5" w:rsidRDefault="00476CD5" w:rsidP="00476CD5">
    <w:pPr>
      <w:pStyle w:val="Encabezado"/>
    </w:pPr>
    <w:r>
      <w:rPr>
        <w:noProof/>
        <w:lang w:eastAsia="es-CL"/>
      </w:rPr>
      <w:drawing>
        <wp:inline distT="0" distB="0" distL="0" distR="0">
          <wp:extent cx="1173708" cy="449326"/>
          <wp:effectExtent l="0" t="0" r="7620" b="825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993" cy="459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6CD5" w:rsidRDefault="00476CD5" w:rsidP="00476CD5">
    <w:pPr>
      <w:pStyle w:val="Encabezado"/>
    </w:pPr>
    <w:r>
      <w:t>Programa de Integración Escolar</w:t>
    </w:r>
  </w:p>
  <w:p w:rsidR="00476CD5" w:rsidRPr="00476CD5" w:rsidRDefault="00476CD5" w:rsidP="00476CD5">
    <w:pPr>
      <w:pStyle w:val="Encabezado"/>
    </w:pPr>
    <w:r>
      <w:t>Educadora Diferencial Daniela Bustamante H.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D5"/>
    <w:rsid w:val="00254F0A"/>
    <w:rsid w:val="003825B7"/>
    <w:rsid w:val="00476CD5"/>
    <w:rsid w:val="00E44765"/>
    <w:rsid w:val="00EC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1EDDC"/>
  <w15:chartTrackingRefBased/>
  <w15:docId w15:val="{72616125-67D9-4FFE-9CE8-CC008C6BC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6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CD5"/>
  </w:style>
  <w:style w:type="paragraph" w:styleId="Piedepgina">
    <w:name w:val="footer"/>
    <w:basedOn w:val="Normal"/>
    <w:link w:val="PiedepginaCar"/>
    <w:uiPriority w:val="99"/>
    <w:unhideWhenUsed/>
    <w:rsid w:val="00476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Oyanader</dc:creator>
  <cp:keywords/>
  <dc:description/>
  <cp:lastModifiedBy>Felipe Oyanader</cp:lastModifiedBy>
  <cp:revision>1</cp:revision>
  <dcterms:created xsi:type="dcterms:W3CDTF">2020-04-08T00:40:00Z</dcterms:created>
  <dcterms:modified xsi:type="dcterms:W3CDTF">2020-04-08T01:05:00Z</dcterms:modified>
</cp:coreProperties>
</file>