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D4" w:rsidRDefault="00F52BD4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GUÍA N°2</w:t>
      </w:r>
    </w:p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  <w:r w:rsidRPr="006C41B7">
        <w:rPr>
          <w:rFonts w:cstheme="minorHAnsi"/>
          <w:b/>
          <w:bCs/>
          <w:color w:val="48403A"/>
          <w:u w:val="single"/>
        </w:rPr>
        <w:t>27/04/2020 OBJETIVO: COMPRENDER TEXTOS APLICANDO ESTRATEGIAS DE COMPRENSIÓN</w:t>
      </w:r>
    </w:p>
    <w:p w:rsidR="008638EF" w:rsidRPr="006C41B7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  <w:r w:rsidRPr="006C41B7">
        <w:rPr>
          <w:rFonts w:cstheme="minorHAnsi"/>
          <w:b/>
          <w:bCs/>
          <w:color w:val="48403A"/>
          <w:u w:val="single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C41B7" w:rsidTr="006C41B7">
        <w:tc>
          <w:tcPr>
            <w:tcW w:w="8978" w:type="dxa"/>
          </w:tcPr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¿QUÉ ES LA COMPRENSIÓN LECTORA?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ES COMPRENDER, ENTENDER LO QUE ESTAMOS LEYENDO.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¿QUÉ ES UNA ESTRATEGIA DE COMPRENSIÓN LECTORA?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 xml:space="preserve">SON ACCIONES QUE REALIZAMOS PARA PODER COMPRENDER LO QUE LEEMOS. </w:t>
            </w:r>
          </w:p>
          <w:p w:rsidR="006C41B7" w:rsidRPr="006C41B7" w:rsidRDefault="006C41B7" w:rsidP="006C41B7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 w:rsidRPr="006C41B7">
              <w:rPr>
                <w:rFonts w:cstheme="minorHAnsi"/>
                <w:bCs/>
                <w:color w:val="48403A"/>
              </w:rPr>
              <w:t>¿QUÉ TIPO DE ESTRATEGIAS PODEMOS UTILIZAR?</w:t>
            </w:r>
          </w:p>
          <w:p w:rsidR="006C41B7" w:rsidRDefault="006C41B7" w:rsidP="008638EF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 xml:space="preserve">SON MUCHAS, PERO LAS DIVIDIMOS EN ETAPAS: </w:t>
            </w:r>
          </w:p>
          <w:p w:rsidR="006C41B7" w:rsidRDefault="006C41B7" w:rsidP="006C4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ANTES DE LA LECTURA</w:t>
            </w:r>
          </w:p>
          <w:p w:rsidR="006C41B7" w:rsidRDefault="006C41B7" w:rsidP="006C4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DURANTE LA LECTURA</w:t>
            </w:r>
          </w:p>
          <w:p w:rsidR="006C41B7" w:rsidRPr="006C41B7" w:rsidRDefault="006C41B7" w:rsidP="006C41B7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color w:val="48403A"/>
              </w:rPr>
            </w:pPr>
            <w:r>
              <w:rPr>
                <w:rFonts w:cstheme="minorHAnsi"/>
                <w:bCs/>
                <w:color w:val="48403A"/>
              </w:rPr>
              <w:t>DESPUÉS DE LA LECTURA</w:t>
            </w:r>
          </w:p>
        </w:tc>
      </w:tr>
    </w:tbl>
    <w:p w:rsidR="009A6F50" w:rsidRPr="006C41B7" w:rsidRDefault="009A6F50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</w:rPr>
      </w:pPr>
    </w:p>
    <w:p w:rsidR="009A6F50" w:rsidRPr="006C41B7" w:rsidRDefault="006C41B7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6C41B7">
        <w:rPr>
          <w:rFonts w:cstheme="minorHAnsi"/>
          <w:b/>
          <w:bCs/>
          <w:color w:val="48403A"/>
          <w:sz w:val="24"/>
          <w:szCs w:val="24"/>
          <w:u w:val="single"/>
        </w:rPr>
        <w:t>ESTRATEGIAS DE COMPRENSIÓN LECTORA</w:t>
      </w:r>
      <w:r w:rsidRPr="006C41B7">
        <w:rPr>
          <w:rFonts w:cstheme="minorHAnsi"/>
          <w:b/>
          <w:bCs/>
          <w:color w:val="48403A"/>
          <w:sz w:val="24"/>
          <w:szCs w:val="24"/>
          <w:u w:val="single"/>
        </w:rPr>
        <w:tab/>
      </w:r>
    </w:p>
    <w:tbl>
      <w:tblPr>
        <w:tblStyle w:val="Tablaconcuadrcula"/>
        <w:tblW w:w="0" w:type="auto"/>
        <w:tblLook w:val="04A0"/>
      </w:tblPr>
      <w:tblGrid>
        <w:gridCol w:w="2235"/>
        <w:gridCol w:w="6743"/>
      </w:tblGrid>
      <w:tr w:rsidR="006C41B7" w:rsidTr="00F55023">
        <w:tc>
          <w:tcPr>
            <w:tcW w:w="2235" w:type="dxa"/>
          </w:tcPr>
          <w:p w:rsidR="006C41B7" w:rsidRDefault="006C41B7" w:rsidP="00F55023">
            <w:pPr>
              <w:rPr>
                <w:b/>
                <w:i/>
                <w:u w:val="single"/>
              </w:rPr>
            </w:pPr>
          </w:p>
          <w:p w:rsidR="006C41B7" w:rsidRPr="00CF1765" w:rsidRDefault="006C41B7" w:rsidP="00F5502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1. </w:t>
            </w:r>
            <w:r w:rsidRPr="00CF1765">
              <w:rPr>
                <w:b/>
                <w:i/>
                <w:u w:val="single"/>
              </w:rPr>
              <w:t>ANTES DE LA LECTURA</w:t>
            </w:r>
          </w:p>
        </w:tc>
        <w:tc>
          <w:tcPr>
            <w:tcW w:w="6743" w:type="dxa"/>
          </w:tcPr>
          <w:p w:rsidR="006C41B7" w:rsidRDefault="006C41B7" w:rsidP="00F55023">
            <w:r>
              <w:t>-LEER EL TÍTULO E IMAGINAR DE QUÉ TRATARÁ</w:t>
            </w:r>
          </w:p>
          <w:p w:rsidR="006C41B7" w:rsidRDefault="006C41B7" w:rsidP="00F55023">
            <w:r>
              <w:t>-OBSERVAR IMÁGENES (SI LAS HAY) E IDENTIFICAR QUÉ TIPO DE TEXTO ES Y DE QUÉ PODRÁ TRATAR (INFERIR) (CUENTO-NOTICIA-POEMA,ETC)</w:t>
            </w:r>
          </w:p>
          <w:p w:rsidR="006C41B7" w:rsidRDefault="006C41B7" w:rsidP="00F55023">
            <w:r>
              <w:t>-REALIZAR PREDICCIONES, ESTO SIGNIFICA QUE DEBES IMAGINAR DE QUÉ TRATARÁ LO QUE LEERÁS Y QUÉ PODRÁ OCURRIR.</w:t>
            </w:r>
          </w:p>
          <w:p w:rsidR="006C41B7" w:rsidRDefault="006C41B7" w:rsidP="00F55023"/>
        </w:tc>
      </w:tr>
      <w:tr w:rsidR="006C41B7" w:rsidTr="00F55023">
        <w:tc>
          <w:tcPr>
            <w:tcW w:w="2235" w:type="dxa"/>
          </w:tcPr>
          <w:p w:rsidR="006C41B7" w:rsidRDefault="006C41B7" w:rsidP="00F55023">
            <w:pPr>
              <w:rPr>
                <w:b/>
                <w:i/>
                <w:u w:val="single"/>
              </w:rPr>
            </w:pPr>
          </w:p>
          <w:p w:rsidR="006C41B7" w:rsidRPr="00CF1765" w:rsidRDefault="006C41B7" w:rsidP="00F5502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2. </w:t>
            </w:r>
            <w:r w:rsidRPr="00CF1765">
              <w:rPr>
                <w:b/>
                <w:i/>
                <w:u w:val="single"/>
              </w:rPr>
              <w:t>DURANTE LA LECTURA</w:t>
            </w:r>
          </w:p>
        </w:tc>
        <w:tc>
          <w:tcPr>
            <w:tcW w:w="6743" w:type="dxa"/>
          </w:tcPr>
          <w:p w:rsidR="006C41B7" w:rsidRDefault="006C41B7" w:rsidP="00F55023">
            <w:r>
              <w:t>-LEER SIGUIENDO LA LECTURA  CON UN LÁPIZ PARA QUE NO TE PIERDAS (ENTRE TANTAS LÍNEAS)</w:t>
            </w:r>
          </w:p>
          <w:p w:rsidR="006C41B7" w:rsidRDefault="006C41B7" w:rsidP="00F55023">
            <w:r>
              <w:t>-LEER CON CALMA CADA PÁRRAFO. (DESDE UN INICIO HASTA UN PUNTO APARTE)</w:t>
            </w:r>
          </w:p>
          <w:p w:rsidR="006C41B7" w:rsidRDefault="006C41B7" w:rsidP="00F55023">
            <w:r>
              <w:t>-IDENTIFICAR LA INFORMACIÓN QUE ES MÁS RELEVANTE(IMPORTANTE)</w:t>
            </w:r>
          </w:p>
          <w:p w:rsidR="006C41B7" w:rsidRDefault="006C41B7" w:rsidP="00F55023">
            <w:r>
              <w:t>-MARCAR CON DESTACADOR O ENCERRAR CON UN LÁPIZ LA INFORMACIÓN RELEVANTE ( MÁS IMPORTANTE) DE CADA PÁRRAFO</w:t>
            </w:r>
          </w:p>
          <w:p w:rsidR="006C41B7" w:rsidRDefault="006C41B7" w:rsidP="00F55023">
            <w:r>
              <w:t>-RELEER LOS PÁRRAFOS QUE NO COMPRENDISTE</w:t>
            </w:r>
          </w:p>
          <w:p w:rsidR="006C41B7" w:rsidRDefault="006C41B7" w:rsidP="00F55023">
            <w:r>
              <w:t>-ENCERRAR PALABRAS QUE NO CONOCES Y BUSCAR SU SIGNIFICADO PARA COMPRENDER MEJOR.</w:t>
            </w:r>
          </w:p>
          <w:p w:rsidR="006C41B7" w:rsidRDefault="006C41B7" w:rsidP="00F55023"/>
        </w:tc>
      </w:tr>
      <w:tr w:rsidR="006C41B7" w:rsidTr="00F55023">
        <w:tc>
          <w:tcPr>
            <w:tcW w:w="2235" w:type="dxa"/>
          </w:tcPr>
          <w:p w:rsidR="006C41B7" w:rsidRDefault="006C41B7" w:rsidP="00F55023">
            <w:pPr>
              <w:rPr>
                <w:b/>
                <w:i/>
                <w:u w:val="single"/>
              </w:rPr>
            </w:pPr>
          </w:p>
          <w:p w:rsidR="006C41B7" w:rsidRPr="00CF1765" w:rsidRDefault="006C41B7" w:rsidP="00F5502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3. </w:t>
            </w:r>
            <w:r w:rsidRPr="00CF1765">
              <w:rPr>
                <w:b/>
                <w:i/>
                <w:u w:val="single"/>
              </w:rPr>
              <w:t>DESPUÉS DE LA LECTURA</w:t>
            </w:r>
          </w:p>
        </w:tc>
        <w:tc>
          <w:tcPr>
            <w:tcW w:w="6743" w:type="dxa"/>
          </w:tcPr>
          <w:p w:rsidR="006C41B7" w:rsidRDefault="006C41B7" w:rsidP="00F55023">
            <w:r>
              <w:t>-PARAFRASEAR: CONTAR CON TUS PROPIAS PALABRAS LO QUE LEÍSTE (DE FORMA RESUMIDA)</w:t>
            </w:r>
          </w:p>
          <w:p w:rsidR="006C41B7" w:rsidRDefault="006C41B7" w:rsidP="00F55023">
            <w:r>
              <w:t>-RESPONDER PREGUNTAS</w:t>
            </w:r>
          </w:p>
          <w:p w:rsidR="006C41B7" w:rsidRDefault="006C41B7" w:rsidP="00F55023">
            <w:r>
              <w:t>-REALIZAR RESÚMENES (CORTOS)</w:t>
            </w:r>
          </w:p>
          <w:p w:rsidR="006C41B7" w:rsidRDefault="006C41B7" w:rsidP="00F55023">
            <w:r>
              <w:t>-REALIZAR MAPAS CONCEPTUALES U ORGANIZADORES GRÁFICOS PARA COMPRENDER LA INFORMACIÓN</w:t>
            </w:r>
          </w:p>
          <w:p w:rsidR="006C41B7" w:rsidRDefault="006C41B7" w:rsidP="00F55023">
            <w:r>
              <w:t xml:space="preserve">-ESCRIBIR PREGUNTAS SOBRE EL TEXTO </w:t>
            </w:r>
          </w:p>
          <w:p w:rsidR="006C41B7" w:rsidRDefault="006C41B7" w:rsidP="00F55023"/>
        </w:tc>
      </w:tr>
    </w:tbl>
    <w:p w:rsidR="006C41B7" w:rsidRDefault="006C41B7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48403A"/>
          <w:sz w:val="20"/>
          <w:szCs w:val="20"/>
        </w:rPr>
      </w:pPr>
    </w:p>
    <w:p w:rsidR="006C41B7" w:rsidRPr="006C41B7" w:rsidRDefault="006C41B7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  <w:r w:rsidRPr="006C41B7">
        <w:rPr>
          <w:rFonts w:cstheme="minorHAnsi"/>
          <w:b/>
          <w:bCs/>
          <w:color w:val="48403A"/>
        </w:rPr>
        <w:t>REALIZA EN TU CUADERNO UN MAPA CONCEPTUAL SOBRE LA COMPRENSIÓN LECTORA Y SUS ESTRATEGIAS.</w:t>
      </w:r>
    </w:p>
    <w:p w:rsidR="006C41B7" w:rsidRPr="006C41B7" w:rsidRDefault="006C41B7" w:rsidP="006C41B7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  <w:r w:rsidRPr="006C41B7">
        <w:rPr>
          <w:rFonts w:cstheme="minorHAnsi"/>
          <w:b/>
          <w:bCs/>
          <w:color w:val="48403A"/>
        </w:rPr>
        <w:t>-RECUERDA TERMINAR LA GUÍA DE RETROALIMENTACIÓN ENVIADA ANTES DE VACACIONES Y ENTREGARLA EL MIÉRCOLES 30 DE ABRIL.</w:t>
      </w:r>
    </w:p>
    <w:sectPr w:rsidR="006C41B7" w:rsidRPr="006C41B7" w:rsidSect="004701B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C94" w:rsidRDefault="00685C94" w:rsidP="00E06D0C">
      <w:pPr>
        <w:spacing w:after="0" w:line="240" w:lineRule="auto"/>
      </w:pPr>
      <w:r>
        <w:separator/>
      </w:r>
    </w:p>
  </w:endnote>
  <w:endnote w:type="continuationSeparator" w:id="1">
    <w:p w:rsidR="00685C94" w:rsidRDefault="00685C94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C94" w:rsidRDefault="00685C94" w:rsidP="00E06D0C">
      <w:pPr>
        <w:spacing w:after="0" w:line="240" w:lineRule="auto"/>
      </w:pPr>
      <w:r>
        <w:separator/>
      </w:r>
    </w:p>
  </w:footnote>
  <w:footnote w:type="continuationSeparator" w:id="1">
    <w:p w:rsidR="00685C94" w:rsidRDefault="00685C94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8638EF" w:rsidRPr="008638EF">
      <w:rPr>
        <w:b/>
        <w:sz w:val="20"/>
        <w:szCs w:val="20"/>
        <w:u w:val="single"/>
      </w:rPr>
      <w:t>CURSO: 6°A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925C4"/>
    <w:rsid w:val="004701B0"/>
    <w:rsid w:val="00685C94"/>
    <w:rsid w:val="006C41B7"/>
    <w:rsid w:val="008319D0"/>
    <w:rsid w:val="008638EF"/>
    <w:rsid w:val="009A6F50"/>
    <w:rsid w:val="00AC06C3"/>
    <w:rsid w:val="00E06D0C"/>
    <w:rsid w:val="00F52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3</cp:revision>
  <dcterms:created xsi:type="dcterms:W3CDTF">2020-04-28T21:33:00Z</dcterms:created>
  <dcterms:modified xsi:type="dcterms:W3CDTF">2020-04-28T22:10:00Z</dcterms:modified>
</cp:coreProperties>
</file>