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DF68A" w14:textId="77777777" w:rsidR="002B023D" w:rsidRDefault="00320866">
      <w:r w:rsidRPr="00D07ADE">
        <w:rPr>
          <w:b/>
          <w:noProof/>
        </w:rPr>
        <w:drawing>
          <wp:inline distT="0" distB="0" distL="0" distR="0" wp14:anchorId="73B4F62B" wp14:editId="0054D752">
            <wp:extent cx="2059522" cy="772321"/>
            <wp:effectExtent l="0" t="0" r="0" b="0"/>
            <wp:docPr id="1" name="Imagen 1" descr="C:\Desktop\Logo Escuela.png"/>
            <wp:cNvGraphicFramePr/>
            <a:graphic xmlns:a="http://schemas.openxmlformats.org/drawingml/2006/main">
              <a:graphicData uri="http://schemas.openxmlformats.org/drawingml/2006/picture">
                <pic:pic xmlns:pic="http://schemas.openxmlformats.org/drawingml/2006/picture">
                  <pic:nvPicPr>
                    <pic:cNvPr id="0" name="Picture 1" descr="C:\Desktop\Logo Escuela.png"/>
                    <pic:cNvPicPr>
                      <a:picLocks noChangeAspect="1" noChangeArrowheads="1"/>
                    </pic:cNvPicPr>
                  </pic:nvPicPr>
                  <pic:blipFill>
                    <a:blip r:embed="rId4" cstate="print"/>
                    <a:srcRect/>
                    <a:stretch>
                      <a:fillRect/>
                    </a:stretch>
                  </pic:blipFill>
                  <pic:spPr bwMode="auto">
                    <a:xfrm>
                      <a:off x="0" y="0"/>
                      <a:ext cx="2059522" cy="772321"/>
                    </a:xfrm>
                    <a:prstGeom prst="rect">
                      <a:avLst/>
                    </a:prstGeom>
                    <a:noFill/>
                    <a:ln w="9525">
                      <a:noFill/>
                      <a:miter lim="800000"/>
                      <a:headEnd/>
                      <a:tailEnd/>
                    </a:ln>
                  </pic:spPr>
                </pic:pic>
              </a:graphicData>
            </a:graphic>
          </wp:inline>
        </w:drawing>
      </w:r>
    </w:p>
    <w:p w14:paraId="770800A5" w14:textId="0091D44F" w:rsidR="00320866" w:rsidRDefault="00320866" w:rsidP="003F6A99">
      <w:pPr>
        <w:jc w:val="center"/>
        <w:rPr>
          <w:b/>
          <w:bCs/>
          <w:u w:val="single"/>
        </w:rPr>
      </w:pPr>
      <w:r w:rsidRPr="003F6A99">
        <w:rPr>
          <w:b/>
          <w:bCs/>
          <w:u w:val="single"/>
        </w:rPr>
        <w:t>GUÌA Nº</w:t>
      </w:r>
      <w:r w:rsidR="003D3E5F">
        <w:rPr>
          <w:b/>
          <w:bCs/>
          <w:u w:val="single"/>
        </w:rPr>
        <w:t>2</w:t>
      </w:r>
      <w:r w:rsidRPr="003F6A99">
        <w:rPr>
          <w:b/>
          <w:bCs/>
          <w:u w:val="single"/>
        </w:rPr>
        <w:t xml:space="preserve">: </w:t>
      </w:r>
      <w:r w:rsidR="003F6A99" w:rsidRPr="003F6A99">
        <w:rPr>
          <w:b/>
          <w:bCs/>
          <w:u w:val="single"/>
        </w:rPr>
        <w:t>HISTORIA, GEOGRAFÌA Y CIENCIAS SOCIALES.</w:t>
      </w:r>
    </w:p>
    <w:p w14:paraId="758A9C2F" w14:textId="76260FE2" w:rsidR="007B5491" w:rsidRDefault="007B5491" w:rsidP="003F6A99">
      <w:pPr>
        <w:jc w:val="center"/>
        <w:rPr>
          <w:b/>
          <w:bCs/>
          <w:u w:val="single"/>
        </w:rPr>
      </w:pPr>
      <w:r>
        <w:rPr>
          <w:b/>
          <w:bCs/>
          <w:u w:val="single"/>
        </w:rPr>
        <w:t>5to básico B</w:t>
      </w:r>
    </w:p>
    <w:p w14:paraId="337AC5AE" w14:textId="39000021" w:rsidR="004A4C5A" w:rsidRDefault="004A4C5A" w:rsidP="00AF70E9">
      <w:pPr>
        <w:jc w:val="center"/>
        <w:rPr>
          <w:b/>
          <w:bCs/>
          <w:u w:val="single"/>
        </w:rPr>
      </w:pPr>
      <w:r>
        <w:rPr>
          <w:b/>
          <w:bCs/>
          <w:u w:val="single"/>
        </w:rPr>
        <w:t>Nombre: ________________________________________________________________________</w:t>
      </w:r>
    </w:p>
    <w:p w14:paraId="5011B2CD" w14:textId="77777777" w:rsidR="00AF70E9" w:rsidRPr="003F6A99" w:rsidRDefault="00AF70E9" w:rsidP="00AF70E9">
      <w:pPr>
        <w:jc w:val="center"/>
        <w:rPr>
          <w:b/>
          <w:bCs/>
          <w:u w:val="single"/>
        </w:rPr>
      </w:pPr>
    </w:p>
    <w:p w14:paraId="29E2F056" w14:textId="432E37CA" w:rsidR="00B65BB1" w:rsidRDefault="003F6A99" w:rsidP="00E10028">
      <w:pPr>
        <w:autoSpaceDE w:val="0"/>
        <w:autoSpaceDN w:val="0"/>
        <w:adjustRightInd w:val="0"/>
        <w:spacing w:after="0" w:line="240" w:lineRule="auto"/>
        <w:jc w:val="both"/>
        <w:rPr>
          <w:rFonts w:eastAsiaTheme="minorEastAsia" w:cstheme="minorHAnsi"/>
          <w:color w:val="000000" w:themeColor="text1"/>
          <w:kern w:val="24"/>
          <w:sz w:val="24"/>
          <w:szCs w:val="24"/>
        </w:rPr>
      </w:pPr>
      <w:r w:rsidRPr="003F6A99">
        <w:rPr>
          <w:rFonts w:cstheme="minorHAnsi"/>
          <w:b/>
          <w:bCs/>
          <w:sz w:val="24"/>
          <w:szCs w:val="24"/>
          <w:u w:val="single"/>
        </w:rPr>
        <w:t>Objetivo</w:t>
      </w:r>
      <w:r w:rsidR="00AF70E9">
        <w:rPr>
          <w:rFonts w:cstheme="minorHAnsi"/>
          <w:b/>
          <w:bCs/>
          <w:sz w:val="24"/>
          <w:szCs w:val="24"/>
          <w:u w:val="single"/>
        </w:rPr>
        <w:t xml:space="preserve">: </w:t>
      </w:r>
      <w:r w:rsidR="0031333F" w:rsidRPr="0031333F">
        <w:rPr>
          <w:rFonts w:eastAsiaTheme="minorEastAsia" w:cstheme="minorHAnsi"/>
          <w:color w:val="000000" w:themeColor="text1"/>
          <w:kern w:val="24"/>
          <w:sz w:val="24"/>
          <w:szCs w:val="24"/>
        </w:rPr>
        <w:t>Conocer los principales recursos naturales que se extraen de las diversas zonas geográficas del país reconociendo las principales actividades económicas ligadas a ella.</w:t>
      </w:r>
    </w:p>
    <w:p w14:paraId="5F1F0876" w14:textId="3B9ED4C3" w:rsidR="00E10028" w:rsidRDefault="00E10028" w:rsidP="00E10028">
      <w:pPr>
        <w:autoSpaceDE w:val="0"/>
        <w:autoSpaceDN w:val="0"/>
        <w:adjustRightInd w:val="0"/>
        <w:spacing w:after="0" w:line="240" w:lineRule="auto"/>
        <w:jc w:val="both"/>
        <w:rPr>
          <w:rFonts w:eastAsiaTheme="minorEastAsia" w:cstheme="minorHAnsi"/>
          <w:color w:val="000000" w:themeColor="text1"/>
          <w:kern w:val="24"/>
          <w:sz w:val="24"/>
          <w:szCs w:val="24"/>
        </w:rPr>
      </w:pPr>
    </w:p>
    <w:p w14:paraId="7DD9F126" w14:textId="77777777" w:rsidR="007B5491" w:rsidRDefault="007B5491" w:rsidP="00E10028">
      <w:pPr>
        <w:autoSpaceDE w:val="0"/>
        <w:autoSpaceDN w:val="0"/>
        <w:adjustRightInd w:val="0"/>
        <w:spacing w:after="0" w:line="240" w:lineRule="auto"/>
        <w:jc w:val="both"/>
        <w:rPr>
          <w:rFonts w:eastAsiaTheme="minorEastAsia" w:cstheme="minorHAnsi"/>
          <w:color w:val="000000" w:themeColor="text1"/>
          <w:kern w:val="24"/>
          <w:sz w:val="24"/>
          <w:szCs w:val="24"/>
        </w:rPr>
      </w:pPr>
    </w:p>
    <w:p w14:paraId="11F3308B" w14:textId="5D0C253B" w:rsidR="00E10028" w:rsidRPr="00CD4C56" w:rsidRDefault="00CD4C56" w:rsidP="00CD4C56">
      <w:pPr>
        <w:autoSpaceDE w:val="0"/>
        <w:autoSpaceDN w:val="0"/>
        <w:adjustRightInd w:val="0"/>
        <w:spacing w:after="0" w:line="240" w:lineRule="auto"/>
        <w:jc w:val="center"/>
        <w:rPr>
          <w:rFonts w:cstheme="minorHAnsi"/>
          <w:b/>
          <w:bCs/>
          <w:sz w:val="24"/>
          <w:szCs w:val="24"/>
          <w:u w:val="single"/>
        </w:rPr>
      </w:pPr>
      <w:r w:rsidRPr="00CD4C56">
        <w:rPr>
          <w:rFonts w:cstheme="minorHAnsi"/>
          <w:b/>
          <w:bCs/>
          <w:sz w:val="24"/>
          <w:szCs w:val="24"/>
          <w:u w:val="single"/>
        </w:rPr>
        <w:t xml:space="preserve">Los </w:t>
      </w:r>
      <w:r>
        <w:rPr>
          <w:rFonts w:cstheme="minorHAnsi"/>
          <w:b/>
          <w:bCs/>
          <w:sz w:val="24"/>
          <w:szCs w:val="24"/>
          <w:u w:val="single"/>
        </w:rPr>
        <w:t>R</w:t>
      </w:r>
      <w:r w:rsidRPr="00CD4C56">
        <w:rPr>
          <w:rFonts w:cstheme="minorHAnsi"/>
          <w:b/>
          <w:bCs/>
          <w:sz w:val="24"/>
          <w:szCs w:val="24"/>
          <w:u w:val="single"/>
        </w:rPr>
        <w:t xml:space="preserve">ecursos </w:t>
      </w:r>
      <w:r>
        <w:rPr>
          <w:rFonts w:cstheme="minorHAnsi"/>
          <w:b/>
          <w:bCs/>
          <w:sz w:val="24"/>
          <w:szCs w:val="24"/>
          <w:u w:val="single"/>
        </w:rPr>
        <w:t>M</w:t>
      </w:r>
      <w:r w:rsidRPr="00CD4C56">
        <w:rPr>
          <w:rFonts w:cstheme="minorHAnsi"/>
          <w:b/>
          <w:bCs/>
          <w:sz w:val="24"/>
          <w:szCs w:val="24"/>
          <w:u w:val="single"/>
        </w:rPr>
        <w:t>arinos</w:t>
      </w:r>
    </w:p>
    <w:p w14:paraId="39625728" w14:textId="77777777" w:rsidR="00CD4C56" w:rsidRDefault="00CD4C56" w:rsidP="00CD4C56">
      <w:pPr>
        <w:pStyle w:val="Default"/>
      </w:pPr>
    </w:p>
    <w:p w14:paraId="0CB67360" w14:textId="2B2CB475" w:rsidR="00CD4C56" w:rsidRPr="00CD4C56" w:rsidRDefault="00CD4C56" w:rsidP="00CD4C56">
      <w:pPr>
        <w:pStyle w:val="Default"/>
        <w:ind w:firstLine="708"/>
        <w:jc w:val="both"/>
      </w:pPr>
      <w:r w:rsidRPr="00CD4C56">
        <w:t xml:space="preserve">En el mar también podemos encontrar recursos renovables y no renovables. Son recursos renovables todos los organismos vivos (vegetales o animales) que pueblan las aguas del mar; mientras que los recursos no renovables están representados por el potencial minero, depositado en el fondo o subsuelo marino. </w:t>
      </w:r>
    </w:p>
    <w:p w14:paraId="4E74D52F" w14:textId="77777777" w:rsidR="00CD4C56" w:rsidRPr="00CD4C56" w:rsidRDefault="00CD4C56" w:rsidP="00CD4C56">
      <w:pPr>
        <w:pStyle w:val="Default"/>
        <w:jc w:val="both"/>
      </w:pPr>
      <w:r w:rsidRPr="00CD4C56">
        <w:t xml:space="preserve">La extensión del territorio marítimo del país permite la explotación de numerosas y abundantes especies marinas que existen gracias a la presencia de la </w:t>
      </w:r>
      <w:r w:rsidRPr="00CD4C56">
        <w:rPr>
          <w:b/>
          <w:bCs/>
        </w:rPr>
        <w:t xml:space="preserve">corriente de Humboldt; </w:t>
      </w:r>
      <w:r w:rsidRPr="00CD4C56">
        <w:t xml:space="preserve">corriente fría rica en fitoplancton (plantas marinas microscópicas que flotan en toda su extensión y que sirven de alimento a la mayoría de los peces del mar). </w:t>
      </w:r>
    </w:p>
    <w:p w14:paraId="4E9980C0" w14:textId="6D13B841" w:rsidR="00CD4C56" w:rsidRDefault="00CD4C56" w:rsidP="00CD4C56">
      <w:pPr>
        <w:autoSpaceDE w:val="0"/>
        <w:autoSpaceDN w:val="0"/>
        <w:adjustRightInd w:val="0"/>
        <w:spacing w:after="0" w:line="240" w:lineRule="auto"/>
        <w:jc w:val="both"/>
        <w:rPr>
          <w:sz w:val="24"/>
          <w:szCs w:val="24"/>
        </w:rPr>
      </w:pPr>
      <w:r w:rsidRPr="00CD4C56">
        <w:rPr>
          <w:sz w:val="24"/>
          <w:szCs w:val="24"/>
        </w:rPr>
        <w:t>El fenómeno del Niño (corriente marina cálida), trae consecuencias sobre los peces. El aumento de las temperaturas en las aguas provoca que la cantidad de especies disminuya en el mar de la zona Norte y aumente en la zona Centro Sur.</w:t>
      </w:r>
    </w:p>
    <w:p w14:paraId="289087F5" w14:textId="4BBC7CAC" w:rsidR="00CD4C56" w:rsidRDefault="00CD4C56" w:rsidP="00CD4C56">
      <w:pPr>
        <w:autoSpaceDE w:val="0"/>
        <w:autoSpaceDN w:val="0"/>
        <w:adjustRightInd w:val="0"/>
        <w:spacing w:after="0" w:line="240" w:lineRule="auto"/>
        <w:jc w:val="both"/>
        <w:rPr>
          <w:sz w:val="24"/>
          <w:szCs w:val="24"/>
        </w:rPr>
      </w:pPr>
    </w:p>
    <w:p w14:paraId="497D49D8" w14:textId="36509723" w:rsidR="00A51C0D" w:rsidRPr="00A51C0D" w:rsidRDefault="00A51C0D" w:rsidP="00A51C0D">
      <w:pPr>
        <w:pStyle w:val="Default"/>
        <w:rPr>
          <w:b/>
          <w:bCs/>
          <w:u w:val="single"/>
        </w:rPr>
      </w:pPr>
      <w:r w:rsidRPr="00A51C0D">
        <w:rPr>
          <w:b/>
          <w:bCs/>
          <w:u w:val="single"/>
        </w:rPr>
        <w:t xml:space="preserve">RESPONDE: </w:t>
      </w:r>
    </w:p>
    <w:p w14:paraId="6686BC42" w14:textId="77777777" w:rsidR="00A51C0D" w:rsidRDefault="00A51C0D" w:rsidP="00A51C0D">
      <w:pPr>
        <w:pStyle w:val="Default"/>
      </w:pPr>
      <w:r>
        <w:t xml:space="preserve"> </w:t>
      </w:r>
    </w:p>
    <w:p w14:paraId="59F1132E" w14:textId="77777777" w:rsidR="00A51C0D" w:rsidRDefault="00A51C0D" w:rsidP="00A51C0D">
      <w:pPr>
        <w:pStyle w:val="Default"/>
        <w:rPr>
          <w:sz w:val="23"/>
          <w:szCs w:val="23"/>
        </w:rPr>
      </w:pPr>
      <w:r>
        <w:rPr>
          <w:b/>
          <w:bCs/>
          <w:sz w:val="28"/>
          <w:szCs w:val="28"/>
        </w:rPr>
        <w:t xml:space="preserve">1. </w:t>
      </w:r>
      <w:r>
        <w:rPr>
          <w:sz w:val="23"/>
          <w:szCs w:val="23"/>
        </w:rPr>
        <w:t xml:space="preserve">¿Cuál es la importancia del mar para Chile, desde el punto de vista de los recursos? </w:t>
      </w:r>
    </w:p>
    <w:p w14:paraId="1079B86F" w14:textId="184DB639" w:rsidR="00A51C0D" w:rsidRDefault="00A51C0D" w:rsidP="00A51C0D">
      <w:pPr>
        <w:pStyle w:val="Default"/>
        <w:rPr>
          <w:sz w:val="22"/>
          <w:szCs w:val="22"/>
        </w:rPr>
      </w:pPr>
      <w:r>
        <w:rPr>
          <w:sz w:val="22"/>
          <w:szCs w:val="22"/>
        </w:rPr>
        <w:t>………………………………………………………………………………………………………………………………………………………………………………………………………………………………………………………………………………………………..………</w:t>
      </w:r>
      <w:r>
        <w:rPr>
          <w:sz w:val="22"/>
          <w:szCs w:val="22"/>
        </w:rPr>
        <w:t>………….</w:t>
      </w:r>
    </w:p>
    <w:p w14:paraId="28A5434E" w14:textId="77777777" w:rsidR="00A51C0D" w:rsidRDefault="00A51C0D" w:rsidP="00A51C0D">
      <w:pPr>
        <w:pStyle w:val="Default"/>
        <w:rPr>
          <w:sz w:val="23"/>
          <w:szCs w:val="23"/>
        </w:rPr>
      </w:pPr>
      <w:r>
        <w:rPr>
          <w:b/>
          <w:bCs/>
          <w:i/>
          <w:iCs/>
          <w:sz w:val="28"/>
          <w:szCs w:val="28"/>
        </w:rPr>
        <w:t xml:space="preserve">2. </w:t>
      </w:r>
      <w:r>
        <w:rPr>
          <w:sz w:val="23"/>
          <w:szCs w:val="23"/>
        </w:rPr>
        <w:t xml:space="preserve">Considerando lo anterior, comente los siguientes versos del Himno Nacional </w:t>
      </w:r>
      <w:r>
        <w:rPr>
          <w:i/>
          <w:iCs/>
          <w:sz w:val="23"/>
          <w:szCs w:val="23"/>
        </w:rPr>
        <w:t xml:space="preserve">“ese mar que tranquilo te baña te promete futuro esplendor”. </w:t>
      </w:r>
    </w:p>
    <w:p w14:paraId="6713DE07" w14:textId="77777777" w:rsidR="00A51C0D" w:rsidRDefault="00A51C0D" w:rsidP="00A51C0D">
      <w:pPr>
        <w:pStyle w:val="Default"/>
        <w:rPr>
          <w:sz w:val="23"/>
          <w:szCs w:val="23"/>
        </w:rPr>
      </w:pPr>
    </w:p>
    <w:p w14:paraId="1907B4F1" w14:textId="3D8CE2BE" w:rsidR="00CD4C56" w:rsidRDefault="00A51C0D" w:rsidP="00A51C0D">
      <w:pPr>
        <w:autoSpaceDE w:val="0"/>
        <w:autoSpaceDN w:val="0"/>
        <w:adjustRightInd w:val="0"/>
        <w:spacing w:after="0" w:line="240" w:lineRule="auto"/>
        <w:jc w:val="both"/>
      </w:pPr>
      <w:r>
        <w:t>………………………………………………………………………………………………………………………………………………………………………………………………………………………………………………………………………………………………………………………………………………………………………………………………………………………………………………………….…</w:t>
      </w:r>
      <w:r>
        <w:t>………………..</w:t>
      </w:r>
    </w:p>
    <w:p w14:paraId="60E3690A" w14:textId="0F41928E" w:rsidR="00A51C0D" w:rsidRDefault="00A51C0D" w:rsidP="00A51C0D">
      <w:pPr>
        <w:autoSpaceDE w:val="0"/>
        <w:autoSpaceDN w:val="0"/>
        <w:adjustRightInd w:val="0"/>
        <w:spacing w:after="0" w:line="240" w:lineRule="auto"/>
        <w:jc w:val="both"/>
      </w:pPr>
    </w:p>
    <w:p w14:paraId="61A016F8" w14:textId="5A90DB75" w:rsidR="00A51C0D" w:rsidRDefault="00A51C0D" w:rsidP="00A51C0D">
      <w:pPr>
        <w:autoSpaceDE w:val="0"/>
        <w:autoSpaceDN w:val="0"/>
        <w:adjustRightInd w:val="0"/>
        <w:spacing w:after="0" w:line="240" w:lineRule="auto"/>
        <w:jc w:val="both"/>
      </w:pPr>
    </w:p>
    <w:p w14:paraId="023FEBBA" w14:textId="6942F856" w:rsidR="00B0102A" w:rsidRDefault="00B0102A" w:rsidP="00A51C0D">
      <w:pPr>
        <w:autoSpaceDE w:val="0"/>
        <w:autoSpaceDN w:val="0"/>
        <w:adjustRightInd w:val="0"/>
        <w:spacing w:after="0" w:line="240" w:lineRule="auto"/>
        <w:jc w:val="both"/>
      </w:pPr>
    </w:p>
    <w:p w14:paraId="493DFD2C" w14:textId="6A264A1D" w:rsidR="00B0102A" w:rsidRDefault="00B0102A" w:rsidP="00A51C0D">
      <w:pPr>
        <w:autoSpaceDE w:val="0"/>
        <w:autoSpaceDN w:val="0"/>
        <w:adjustRightInd w:val="0"/>
        <w:spacing w:after="0" w:line="240" w:lineRule="auto"/>
        <w:jc w:val="both"/>
      </w:pPr>
    </w:p>
    <w:p w14:paraId="6EE54DF0" w14:textId="77777777" w:rsidR="00B0102A" w:rsidRDefault="00B0102A" w:rsidP="00B0102A">
      <w:pPr>
        <w:autoSpaceDE w:val="0"/>
        <w:autoSpaceDN w:val="0"/>
        <w:adjustRightInd w:val="0"/>
        <w:spacing w:after="0" w:line="240" w:lineRule="auto"/>
        <w:jc w:val="center"/>
      </w:pPr>
    </w:p>
    <w:p w14:paraId="45563238" w14:textId="7A09EC27" w:rsidR="00B0102A" w:rsidRPr="00B0102A" w:rsidRDefault="00B0102A" w:rsidP="00B0102A">
      <w:pPr>
        <w:autoSpaceDE w:val="0"/>
        <w:autoSpaceDN w:val="0"/>
        <w:adjustRightInd w:val="0"/>
        <w:spacing w:after="0" w:line="240" w:lineRule="auto"/>
        <w:jc w:val="center"/>
        <w:rPr>
          <w:b/>
          <w:bCs/>
          <w:u w:val="single"/>
        </w:rPr>
      </w:pPr>
      <w:r w:rsidRPr="00B0102A">
        <w:rPr>
          <w:b/>
          <w:bCs/>
          <w:u w:val="single"/>
        </w:rPr>
        <w:lastRenderedPageBreak/>
        <w:t>Localiza en el mapa y pinta con azul, las principales zonas de Chile que posean recursos marinos</w:t>
      </w:r>
      <w:bookmarkStart w:id="0" w:name="_GoBack"/>
    </w:p>
    <w:p w14:paraId="7C4B9116" w14:textId="77777777" w:rsidR="00B0102A" w:rsidRDefault="00B0102A" w:rsidP="00B0102A">
      <w:pPr>
        <w:autoSpaceDE w:val="0"/>
        <w:autoSpaceDN w:val="0"/>
        <w:adjustRightInd w:val="0"/>
        <w:spacing w:after="0" w:line="240" w:lineRule="auto"/>
        <w:jc w:val="center"/>
      </w:pPr>
    </w:p>
    <w:p w14:paraId="59F61F2A" w14:textId="4380F57A" w:rsidR="00B0102A" w:rsidRPr="00CD4C56" w:rsidRDefault="00B0102A" w:rsidP="00B0102A">
      <w:pPr>
        <w:autoSpaceDE w:val="0"/>
        <w:autoSpaceDN w:val="0"/>
        <w:adjustRightInd w:val="0"/>
        <w:spacing w:after="0" w:line="240" w:lineRule="auto"/>
        <w:jc w:val="center"/>
        <w:rPr>
          <w:rFonts w:cstheme="minorHAnsi"/>
          <w:b/>
          <w:bCs/>
          <w:sz w:val="24"/>
          <w:szCs w:val="24"/>
        </w:rPr>
      </w:pPr>
      <w:r w:rsidRPr="00B0102A">
        <w:drawing>
          <wp:inline distT="0" distB="0" distL="0" distR="0" wp14:anchorId="6D9A3FC3" wp14:editId="2B06EB63">
            <wp:extent cx="1873250" cy="7295383"/>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5052" cy="7302402"/>
                    </a:xfrm>
                    <a:prstGeom prst="rect">
                      <a:avLst/>
                    </a:prstGeom>
                    <a:noFill/>
                    <a:ln>
                      <a:noFill/>
                    </a:ln>
                  </pic:spPr>
                </pic:pic>
              </a:graphicData>
            </a:graphic>
          </wp:inline>
        </w:drawing>
      </w:r>
      <w:bookmarkEnd w:id="0"/>
    </w:p>
    <w:sectPr w:rsidR="00B0102A" w:rsidRPr="00CD4C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866"/>
    <w:rsid w:val="000267D1"/>
    <w:rsid w:val="002B023D"/>
    <w:rsid w:val="0031333F"/>
    <w:rsid w:val="00320866"/>
    <w:rsid w:val="003D3E5F"/>
    <w:rsid w:val="003F6A99"/>
    <w:rsid w:val="004A4C5A"/>
    <w:rsid w:val="007B5491"/>
    <w:rsid w:val="008E7400"/>
    <w:rsid w:val="00A51C0D"/>
    <w:rsid w:val="00AF70E9"/>
    <w:rsid w:val="00B0102A"/>
    <w:rsid w:val="00B2219A"/>
    <w:rsid w:val="00B65BB1"/>
    <w:rsid w:val="00CC0EF0"/>
    <w:rsid w:val="00CD4C56"/>
    <w:rsid w:val="00D00C05"/>
    <w:rsid w:val="00E10028"/>
    <w:rsid w:val="00E87D94"/>
    <w:rsid w:val="00EE43F8"/>
    <w:rsid w:val="00F1723F"/>
    <w:rsid w:val="00F61991"/>
    <w:rsid w:val="00FA1D0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BD7A"/>
  <w15:chartTrackingRefBased/>
  <w15:docId w15:val="{8C8E7496-D395-427B-ADB3-4FCA418B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2219A"/>
    <w:rPr>
      <w:color w:val="0563C1" w:themeColor="hyperlink"/>
      <w:u w:val="single"/>
    </w:rPr>
  </w:style>
  <w:style w:type="character" w:styleId="Mencinsinresolver">
    <w:name w:val="Unresolved Mention"/>
    <w:basedOn w:val="Fuentedeprrafopredeter"/>
    <w:uiPriority w:val="99"/>
    <w:semiHidden/>
    <w:unhideWhenUsed/>
    <w:rsid w:val="00B2219A"/>
    <w:rPr>
      <w:color w:val="605E5C"/>
      <w:shd w:val="clear" w:color="auto" w:fill="E1DFDD"/>
    </w:rPr>
  </w:style>
  <w:style w:type="paragraph" w:customStyle="1" w:styleId="Default">
    <w:name w:val="Default"/>
    <w:rsid w:val="00CD4C5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288</Words>
  <Characters>1585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JONATHAN CABEZAS MIRANDA</dc:creator>
  <cp:keywords/>
  <dc:description/>
  <cp:lastModifiedBy>Daniel Cabezas Miranda</cp:lastModifiedBy>
  <cp:revision>9</cp:revision>
  <dcterms:created xsi:type="dcterms:W3CDTF">2020-03-30T16:58:00Z</dcterms:created>
  <dcterms:modified xsi:type="dcterms:W3CDTF">2020-03-31T13:54:00Z</dcterms:modified>
</cp:coreProperties>
</file>